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5383B3" w14:textId="0823F5FC" w:rsidR="006E691C" w:rsidRDefault="006E691C" w:rsidP="00695798"/>
    <w:p w14:paraId="3DBD3C2D" w14:textId="77777777" w:rsidR="00641CDB" w:rsidRPr="00BE6E85" w:rsidRDefault="00641CDB" w:rsidP="00641CDB">
      <w:pPr>
        <w:spacing w:after="120" w:line="240" w:lineRule="auto"/>
        <w:jc w:val="center"/>
        <w:outlineLvl w:val="1"/>
        <w:rPr>
          <w:rFonts w:ascii="Arial" w:eastAsia="Times New Roman" w:hAnsi="Arial" w:cs="Arial"/>
          <w:b/>
          <w:bCs/>
          <w:caps/>
          <w:sz w:val="28"/>
          <w:szCs w:val="28"/>
          <w:lang w:eastAsia="fr-FR"/>
        </w:rPr>
      </w:pPr>
      <w:r w:rsidRPr="00BE6E85">
        <w:rPr>
          <w:rFonts w:ascii="Arial" w:eastAsia="Times New Roman" w:hAnsi="Arial" w:cs="Arial"/>
          <w:b/>
          <w:bCs/>
          <w:caps/>
          <w:sz w:val="28"/>
          <w:szCs w:val="28"/>
          <w:lang w:eastAsia="fr-FR"/>
        </w:rPr>
        <w:t>Formations Inter-Entreprises</w:t>
      </w:r>
    </w:p>
    <w:p w14:paraId="1FBA708D" w14:textId="77777777" w:rsidR="00641CDB" w:rsidRPr="00BE6E85" w:rsidRDefault="00641CDB" w:rsidP="00641CDB">
      <w:pPr>
        <w:spacing w:after="120" w:line="240" w:lineRule="auto"/>
        <w:jc w:val="center"/>
        <w:outlineLvl w:val="0"/>
        <w:rPr>
          <w:rFonts w:ascii="Arial" w:eastAsia="Times New Roman" w:hAnsi="Arial" w:cs="Arial"/>
          <w:b/>
          <w:bCs/>
          <w:caps/>
          <w:kern w:val="36"/>
          <w:sz w:val="28"/>
          <w:szCs w:val="28"/>
          <w:lang w:eastAsia="fr-FR"/>
        </w:rPr>
      </w:pPr>
      <w:r w:rsidRPr="00BE6E85">
        <w:rPr>
          <w:rFonts w:ascii="Arial" w:eastAsia="Times New Roman" w:hAnsi="Arial" w:cs="Arial"/>
          <w:b/>
          <w:bCs/>
          <w:caps/>
          <w:kern w:val="36"/>
          <w:sz w:val="28"/>
          <w:szCs w:val="28"/>
          <w:lang w:eastAsia="fr-FR"/>
        </w:rPr>
        <w:t>Bulletin d’inscription</w:t>
      </w:r>
    </w:p>
    <w:p w14:paraId="4E7CA1C5" w14:textId="77777777" w:rsidR="00641CDB" w:rsidRDefault="00641CDB" w:rsidP="00641CDB">
      <w:pPr>
        <w:spacing w:after="120" w:line="240" w:lineRule="auto"/>
        <w:jc w:val="center"/>
        <w:outlineLvl w:val="0"/>
        <w:rPr>
          <w:rFonts w:ascii="Arial" w:eastAsia="Times New Roman" w:hAnsi="Arial" w:cs="Arial"/>
          <w:b/>
          <w:bCs/>
          <w:caps/>
          <w:kern w:val="36"/>
          <w:lang w:eastAsia="fr-FR"/>
        </w:rPr>
      </w:pPr>
    </w:p>
    <w:p w14:paraId="1E56E686" w14:textId="77777777" w:rsidR="00641CDB" w:rsidRPr="00351527" w:rsidRDefault="00641CDB" w:rsidP="003225F6">
      <w:pPr>
        <w:spacing w:after="120" w:line="240" w:lineRule="auto"/>
        <w:jc w:val="both"/>
        <w:outlineLvl w:val="0"/>
        <w:rPr>
          <w:rFonts w:ascii="Arial" w:eastAsia="Times New Roman" w:hAnsi="Arial" w:cs="Arial"/>
          <w:b/>
          <w:bCs/>
          <w:caps/>
          <w:kern w:val="36"/>
          <w:lang w:eastAsia="fr-FR"/>
        </w:rPr>
      </w:pPr>
    </w:p>
    <w:p w14:paraId="06D661FF" w14:textId="693F17C7" w:rsidR="00641CDB" w:rsidRPr="006436C2" w:rsidRDefault="00641CDB" w:rsidP="003225F6">
      <w:pPr>
        <w:spacing w:after="0" w:line="240" w:lineRule="auto"/>
        <w:jc w:val="both"/>
        <w:rPr>
          <w:rFonts w:ascii="Arial" w:eastAsia="Times New Roman" w:hAnsi="Arial" w:cs="Arial"/>
          <w:i/>
          <w:iCs/>
          <w:sz w:val="24"/>
          <w:szCs w:val="24"/>
          <w:lang w:eastAsia="fr-FR"/>
        </w:rPr>
      </w:pPr>
      <w:r w:rsidRPr="006436C2">
        <w:rPr>
          <w:rFonts w:ascii="Arial" w:eastAsia="Times New Roman" w:hAnsi="Arial" w:cs="Arial"/>
          <w:i/>
          <w:iCs/>
          <w:sz w:val="24"/>
          <w:szCs w:val="24"/>
          <w:lang w:eastAsia="fr-FR"/>
        </w:rPr>
        <w:t>La signature de ce bulletin d'inscription, accompagnée des Conditions Générales de Vente (CGV) des formations inter-entreprises, vaut contrat de formation au sens des articles L.6353-1 et suivants du Code du travail.</w:t>
      </w:r>
    </w:p>
    <w:p w14:paraId="697A39C4" w14:textId="77777777" w:rsidR="00641CDB" w:rsidRPr="006436C2" w:rsidRDefault="00641CDB" w:rsidP="00641CDB">
      <w:pPr>
        <w:spacing w:after="0" w:line="240" w:lineRule="auto"/>
        <w:rPr>
          <w:rFonts w:ascii="Arial" w:eastAsia="Times New Roman" w:hAnsi="Arial" w:cs="Arial"/>
          <w:i/>
          <w:iCs/>
          <w:sz w:val="24"/>
          <w:szCs w:val="24"/>
          <w:lang w:eastAsia="fr-FR"/>
        </w:rPr>
      </w:pPr>
    </w:p>
    <w:p w14:paraId="11071502" w14:textId="77777777" w:rsidR="00641CDB" w:rsidRPr="006436C2" w:rsidRDefault="00641CDB" w:rsidP="00641CDB">
      <w:pPr>
        <w:spacing w:after="0" w:line="240" w:lineRule="auto"/>
        <w:rPr>
          <w:rFonts w:ascii="Arial" w:eastAsia="Times New Roman" w:hAnsi="Arial" w:cs="Arial"/>
          <w:i/>
          <w:iCs/>
          <w:sz w:val="24"/>
          <w:szCs w:val="24"/>
          <w:lang w:eastAsia="fr-FR"/>
        </w:rPr>
      </w:pPr>
    </w:p>
    <w:p w14:paraId="57BDAA6B" w14:textId="77777777" w:rsidR="00641CDB" w:rsidRPr="006436C2" w:rsidRDefault="00641CDB" w:rsidP="00641CDB">
      <w:pPr>
        <w:spacing w:after="0" w:line="240" w:lineRule="auto"/>
        <w:rPr>
          <w:rFonts w:ascii="Arial" w:eastAsia="Times New Roman" w:hAnsi="Arial" w:cs="Arial"/>
          <w:i/>
          <w:iCs/>
          <w:sz w:val="24"/>
          <w:szCs w:val="24"/>
          <w:lang w:eastAsia="fr-FR"/>
        </w:rPr>
      </w:pPr>
    </w:p>
    <w:p w14:paraId="223FA9A8" w14:textId="77777777" w:rsidR="00641CDB" w:rsidRPr="006436C2" w:rsidRDefault="00641CDB" w:rsidP="00641CDB">
      <w:pPr>
        <w:spacing w:after="0" w:line="240" w:lineRule="auto"/>
        <w:rPr>
          <w:rFonts w:ascii="Arial" w:eastAsia="Times New Roman" w:hAnsi="Arial" w:cs="Arial"/>
          <w:sz w:val="24"/>
          <w:szCs w:val="24"/>
          <w:lang w:eastAsia="fr-FR"/>
        </w:rPr>
      </w:pPr>
    </w:p>
    <w:p w14:paraId="7F5C6340" w14:textId="0B48AC64" w:rsidR="00641CDB" w:rsidRPr="006436C2" w:rsidRDefault="00641CDB" w:rsidP="00641CDB">
      <w:pPr>
        <w:spacing w:after="0" w:line="240" w:lineRule="auto"/>
        <w:outlineLvl w:val="1"/>
        <w:rPr>
          <w:rFonts w:ascii="Arial" w:eastAsia="Times New Roman" w:hAnsi="Arial" w:cs="Arial"/>
          <w:b/>
          <w:bCs/>
          <w:sz w:val="24"/>
          <w:szCs w:val="24"/>
          <w:lang w:eastAsia="fr-FR"/>
        </w:rPr>
      </w:pPr>
      <w:r w:rsidRPr="006436C2">
        <w:rPr>
          <w:rFonts w:ascii="Arial" w:eastAsia="Times New Roman" w:hAnsi="Arial" w:cs="Arial"/>
          <w:b/>
          <w:bCs/>
          <w:sz w:val="24"/>
          <w:szCs w:val="24"/>
          <w:lang w:eastAsia="fr-FR"/>
        </w:rPr>
        <w:t>1. COMMANDITAIRE / EMPLOYEUR</w:t>
      </w:r>
    </w:p>
    <w:p w14:paraId="16588A8F" w14:textId="77777777" w:rsidR="00641CDB" w:rsidRPr="006436C2" w:rsidRDefault="00641CDB" w:rsidP="00641CDB">
      <w:pPr>
        <w:spacing w:after="0" w:line="240" w:lineRule="auto"/>
        <w:rPr>
          <w:rFonts w:ascii="Arial" w:eastAsia="Times New Roman" w:hAnsi="Arial" w:cs="Arial"/>
          <w:b/>
          <w:bCs/>
          <w:sz w:val="24"/>
          <w:szCs w:val="24"/>
          <w:lang w:eastAsia="fr-FR"/>
        </w:rPr>
      </w:pPr>
    </w:p>
    <w:p w14:paraId="5DC8509C" w14:textId="7E0A4247" w:rsidR="00641CDB" w:rsidRPr="006436C2" w:rsidRDefault="00641CDB" w:rsidP="00641CDB">
      <w:pPr>
        <w:spacing w:after="0" w:line="240" w:lineRule="auto"/>
        <w:rPr>
          <w:rFonts w:ascii="Arial" w:eastAsia="Times New Roman" w:hAnsi="Arial" w:cs="Arial"/>
          <w:b/>
          <w:bCs/>
          <w:sz w:val="24"/>
          <w:szCs w:val="24"/>
          <w:lang w:eastAsia="fr-FR"/>
          <w14:textOutline w14:w="9525" w14:cap="rnd" w14:cmpd="sng" w14:algn="ctr">
            <w14:solidFill>
              <w14:srgbClr w14:val="FF0000"/>
            </w14:solidFill>
            <w14:prstDash w14:val="solid"/>
            <w14:bevel/>
          </w14:textOutline>
        </w:rPr>
      </w:pPr>
      <w:r w:rsidRPr="006436C2">
        <w:rPr>
          <w:rFonts w:ascii="Arial" w:eastAsia="Times New Roman" w:hAnsi="Arial" w:cs="Arial"/>
          <w:sz w:val="24"/>
          <w:szCs w:val="24"/>
          <w:lang w:eastAsia="fr-FR"/>
        </w:rPr>
        <w:t xml:space="preserve">Nom de l'organisme    </w:t>
      </w:r>
      <w:r w:rsidR="006436C2">
        <w:rPr>
          <w:rFonts w:ascii="Arial" w:eastAsia="Times New Roman" w:hAnsi="Arial" w:cs="Arial"/>
          <w:sz w:val="24"/>
          <w:szCs w:val="24"/>
          <w:lang w:eastAsia="fr-FR"/>
        </w:rPr>
        <w:t xml:space="preserve"> </w:t>
      </w:r>
      <w:r w:rsidRPr="006436C2">
        <w:rPr>
          <w:rFonts w:ascii="Arial" w:eastAsia="Times New Roman" w:hAnsi="Arial" w:cs="Arial"/>
          <w:b/>
          <w:bCs/>
          <w:sz w:val="24"/>
          <w:szCs w:val="24"/>
          <w:lang w:eastAsia="fr-FR"/>
        </w:rPr>
        <w:t xml:space="preserve"> </w:t>
      </w:r>
      <w:r w:rsidR="006436C2" w:rsidRPr="006436C2">
        <w:rPr>
          <w:rFonts w:ascii="Arial" w:eastAsia="Times New Roman" w:hAnsi="Arial" w:cs="Arial"/>
          <w:sz w:val="24"/>
          <w:szCs w:val="24"/>
          <w:lang w:eastAsia="fr-FR"/>
        </w:rPr>
        <w:t>-</w:t>
      </w:r>
    </w:p>
    <w:p w14:paraId="68C96782" w14:textId="77777777" w:rsidR="00641CDB" w:rsidRPr="006436C2" w:rsidRDefault="00641CDB" w:rsidP="00641CDB">
      <w:pPr>
        <w:spacing w:after="0" w:line="240" w:lineRule="auto"/>
        <w:rPr>
          <w:rFonts w:ascii="Arial" w:eastAsia="Times New Roman" w:hAnsi="Arial" w:cs="Arial"/>
          <w:b/>
          <w:bCs/>
          <w:sz w:val="24"/>
          <w:szCs w:val="24"/>
          <w:lang w:eastAsia="fr-FR"/>
        </w:rPr>
      </w:pPr>
    </w:p>
    <w:p w14:paraId="1194C337" w14:textId="6A9DA8B5" w:rsidR="00641CDB" w:rsidRPr="006436C2" w:rsidRDefault="00641CDB" w:rsidP="00641CDB">
      <w:pPr>
        <w:spacing w:after="0" w:line="240" w:lineRule="auto"/>
        <w:rPr>
          <w:rFonts w:ascii="Arial" w:eastAsia="Times New Roman" w:hAnsi="Arial" w:cs="Arial"/>
          <w:sz w:val="24"/>
          <w:szCs w:val="24"/>
          <w:lang w:eastAsia="fr-FR"/>
        </w:rPr>
      </w:pPr>
      <w:r w:rsidRPr="006436C2">
        <w:rPr>
          <w:rFonts w:ascii="Arial" w:eastAsia="Times New Roman" w:hAnsi="Arial" w:cs="Arial"/>
          <w:sz w:val="24"/>
          <w:szCs w:val="24"/>
          <w:lang w:eastAsia="fr-FR"/>
        </w:rPr>
        <w:t>Code service (Chorus</w:t>
      </w:r>
      <w:proofErr w:type="gramStart"/>
      <w:r w:rsidRPr="006436C2">
        <w:rPr>
          <w:rFonts w:ascii="Arial" w:eastAsia="Times New Roman" w:hAnsi="Arial" w:cs="Arial"/>
          <w:sz w:val="24"/>
          <w:szCs w:val="24"/>
          <w:lang w:eastAsia="fr-FR"/>
        </w:rPr>
        <w:t xml:space="preserve">)  </w:t>
      </w:r>
      <w:r w:rsidR="006436C2">
        <w:rPr>
          <w:rFonts w:ascii="Arial" w:eastAsia="Times New Roman" w:hAnsi="Arial" w:cs="Arial"/>
          <w:sz w:val="24"/>
          <w:szCs w:val="24"/>
          <w:lang w:eastAsia="fr-FR"/>
        </w:rPr>
        <w:t>-</w:t>
      </w:r>
      <w:proofErr w:type="gramEnd"/>
    </w:p>
    <w:p w14:paraId="1311D86B" w14:textId="77777777" w:rsidR="00641CDB" w:rsidRPr="006436C2" w:rsidRDefault="00641CDB" w:rsidP="00641CDB">
      <w:pPr>
        <w:spacing w:after="0" w:line="240" w:lineRule="auto"/>
        <w:rPr>
          <w:rFonts w:ascii="Arial" w:eastAsia="Times New Roman" w:hAnsi="Arial" w:cs="Arial"/>
          <w:sz w:val="24"/>
          <w:szCs w:val="24"/>
          <w:lang w:eastAsia="fr-FR"/>
        </w:rPr>
      </w:pPr>
    </w:p>
    <w:p w14:paraId="2EA846A1" w14:textId="3D5E1ED1" w:rsidR="00641CDB" w:rsidRPr="006436C2" w:rsidRDefault="00641CDB" w:rsidP="00641CDB">
      <w:pPr>
        <w:spacing w:after="0" w:line="240" w:lineRule="auto"/>
        <w:rPr>
          <w:rFonts w:ascii="Arial" w:eastAsia="Times New Roman" w:hAnsi="Arial" w:cs="Arial"/>
          <w:sz w:val="24"/>
          <w:szCs w:val="24"/>
          <w:lang w:eastAsia="fr-FR"/>
        </w:rPr>
      </w:pPr>
      <w:r w:rsidRPr="006436C2">
        <w:rPr>
          <w:rFonts w:ascii="Arial" w:eastAsia="Times New Roman" w:hAnsi="Arial" w:cs="Arial"/>
          <w:sz w:val="24"/>
          <w:szCs w:val="24"/>
          <w:lang w:eastAsia="fr-FR"/>
        </w:rPr>
        <w:t xml:space="preserve">SIRET    </w:t>
      </w:r>
      <w:r w:rsidR="006436C2">
        <w:rPr>
          <w:rFonts w:ascii="Arial" w:eastAsia="Times New Roman" w:hAnsi="Arial" w:cs="Arial"/>
          <w:sz w:val="24"/>
          <w:szCs w:val="24"/>
          <w:lang w:eastAsia="fr-FR"/>
        </w:rPr>
        <w:t>-</w:t>
      </w:r>
    </w:p>
    <w:p w14:paraId="08AA6C74" w14:textId="77777777" w:rsidR="00641CDB" w:rsidRPr="006436C2" w:rsidRDefault="00641CDB" w:rsidP="00641CDB">
      <w:pPr>
        <w:spacing w:after="0" w:line="240" w:lineRule="auto"/>
        <w:rPr>
          <w:rFonts w:ascii="Arial" w:eastAsia="Times New Roman" w:hAnsi="Arial" w:cs="Arial"/>
          <w:sz w:val="24"/>
          <w:szCs w:val="24"/>
          <w:lang w:eastAsia="fr-FR"/>
        </w:rPr>
      </w:pPr>
      <w:r w:rsidRPr="006436C2">
        <w:rPr>
          <w:rFonts w:ascii="Arial" w:eastAsia="Times New Roman" w:hAnsi="Arial" w:cs="Arial"/>
          <w:sz w:val="24"/>
          <w:szCs w:val="24"/>
          <w:lang w:eastAsia="fr-FR"/>
        </w:rPr>
        <w:tab/>
      </w:r>
    </w:p>
    <w:p w14:paraId="0D0F4914" w14:textId="12233514" w:rsidR="00641CDB" w:rsidRPr="006436C2" w:rsidRDefault="00641CDB" w:rsidP="00641CDB">
      <w:pPr>
        <w:spacing w:after="0" w:line="240" w:lineRule="auto"/>
        <w:rPr>
          <w:rFonts w:ascii="Arial" w:eastAsia="Times New Roman" w:hAnsi="Arial" w:cs="Arial"/>
          <w:color w:val="657C9C" w:themeColor="text2" w:themeTint="BF"/>
          <w:sz w:val="24"/>
          <w:szCs w:val="24"/>
          <w:lang w:eastAsia="fr-FR"/>
        </w:rPr>
      </w:pPr>
      <w:r w:rsidRPr="006436C2">
        <w:rPr>
          <w:rFonts w:ascii="Arial" w:eastAsia="Times New Roman" w:hAnsi="Arial" w:cs="Arial"/>
          <w:sz w:val="24"/>
          <w:szCs w:val="24"/>
          <w:lang w:eastAsia="fr-FR"/>
        </w:rPr>
        <w:t>N° d'engagement ou N° de marché (le cas échéant)</w:t>
      </w:r>
      <w:r w:rsidR="006436C2">
        <w:rPr>
          <w:rFonts w:ascii="Arial" w:eastAsia="Times New Roman" w:hAnsi="Arial" w:cs="Arial"/>
          <w:sz w:val="24"/>
          <w:szCs w:val="24"/>
          <w:lang w:eastAsia="fr-FR"/>
        </w:rPr>
        <w:tab/>
      </w:r>
      <w:r w:rsidRPr="006436C2">
        <w:rPr>
          <w:rFonts w:ascii="Arial" w:eastAsia="Times New Roman" w:hAnsi="Arial" w:cs="Arial"/>
          <w:b/>
          <w:bCs/>
          <w:sz w:val="24"/>
          <w:szCs w:val="24"/>
          <w:lang w:eastAsia="fr-FR"/>
        </w:rPr>
        <w:t xml:space="preserve"> </w:t>
      </w:r>
      <w:r w:rsidR="006436C2" w:rsidRPr="006436C2">
        <w:rPr>
          <w:rFonts w:ascii="Arial" w:eastAsia="Times New Roman" w:hAnsi="Arial" w:cs="Arial"/>
          <w:sz w:val="24"/>
          <w:szCs w:val="24"/>
          <w:lang w:eastAsia="fr-FR"/>
        </w:rPr>
        <w:t>-</w:t>
      </w:r>
    </w:p>
    <w:p w14:paraId="1E733AD1" w14:textId="77777777" w:rsidR="00641CDB" w:rsidRPr="006436C2" w:rsidRDefault="00641CDB" w:rsidP="00641CDB">
      <w:pPr>
        <w:spacing w:after="0" w:line="240" w:lineRule="auto"/>
        <w:rPr>
          <w:rFonts w:ascii="Arial" w:eastAsia="Times New Roman" w:hAnsi="Arial" w:cs="Arial"/>
          <w:color w:val="657C9C" w:themeColor="text2" w:themeTint="BF"/>
          <w:sz w:val="24"/>
          <w:szCs w:val="24"/>
          <w:lang w:eastAsia="fr-FR"/>
        </w:rPr>
      </w:pPr>
    </w:p>
    <w:p w14:paraId="447B8C92" w14:textId="3E3A60FC" w:rsidR="00641CDB" w:rsidRPr="006436C2" w:rsidRDefault="00641CDB" w:rsidP="00641CDB">
      <w:pPr>
        <w:spacing w:after="0" w:line="240" w:lineRule="auto"/>
        <w:rPr>
          <w:rFonts w:ascii="Arial" w:eastAsia="Times New Roman" w:hAnsi="Arial" w:cs="Arial"/>
          <w:sz w:val="24"/>
          <w:szCs w:val="24"/>
          <w:lang w:eastAsia="fr-FR"/>
        </w:rPr>
      </w:pPr>
    </w:p>
    <w:p w14:paraId="52CC9AA0" w14:textId="77777777" w:rsidR="00641CDB" w:rsidRPr="006436C2" w:rsidRDefault="00641CDB" w:rsidP="00641CDB">
      <w:pPr>
        <w:spacing w:after="0" w:line="240" w:lineRule="auto"/>
        <w:rPr>
          <w:rFonts w:ascii="Arial" w:eastAsia="Times New Roman" w:hAnsi="Arial" w:cs="Arial"/>
          <w:sz w:val="24"/>
          <w:szCs w:val="24"/>
          <w:lang w:eastAsia="fr-FR"/>
        </w:rPr>
      </w:pPr>
      <w:r w:rsidRPr="006436C2">
        <w:rPr>
          <w:rFonts w:ascii="Arial" w:eastAsia="Times New Roman" w:hAnsi="Arial" w:cs="Arial"/>
          <w:sz w:val="24"/>
          <w:szCs w:val="24"/>
          <w:lang w:eastAsia="fr-FR"/>
        </w:rPr>
        <w:tab/>
      </w:r>
    </w:p>
    <w:p w14:paraId="1DA07FAD" w14:textId="77777777" w:rsidR="006436C2" w:rsidRDefault="00641CDB" w:rsidP="00641CDB">
      <w:pPr>
        <w:spacing w:after="0" w:line="240" w:lineRule="auto"/>
        <w:rPr>
          <w:rFonts w:ascii="Arial" w:eastAsia="Times New Roman" w:hAnsi="Arial" w:cs="Arial"/>
          <w:b/>
          <w:bCs/>
          <w:sz w:val="24"/>
          <w:szCs w:val="24"/>
          <w:lang w:eastAsia="fr-FR"/>
        </w:rPr>
      </w:pPr>
      <w:r w:rsidRPr="006436C2">
        <w:rPr>
          <w:rFonts w:ascii="Arial" w:eastAsia="Times New Roman" w:hAnsi="Arial" w:cs="Arial"/>
          <w:b/>
          <w:bCs/>
          <w:sz w:val="24"/>
          <w:szCs w:val="24"/>
          <w:lang w:eastAsia="fr-FR"/>
        </w:rPr>
        <w:tab/>
      </w:r>
    </w:p>
    <w:p w14:paraId="0E54C0F2" w14:textId="5F783E06" w:rsidR="00641CDB" w:rsidRPr="006436C2" w:rsidRDefault="00641CDB" w:rsidP="00641CDB">
      <w:pPr>
        <w:spacing w:after="0" w:line="240" w:lineRule="auto"/>
        <w:rPr>
          <w:rFonts w:ascii="Arial" w:eastAsia="Times New Roman" w:hAnsi="Arial" w:cs="Arial"/>
          <w:b/>
          <w:bCs/>
          <w:sz w:val="24"/>
          <w:szCs w:val="24"/>
          <w:lang w:eastAsia="fr-FR"/>
        </w:rPr>
      </w:pPr>
      <w:r w:rsidRPr="006436C2">
        <w:rPr>
          <w:rFonts w:ascii="Arial" w:eastAsia="Times New Roman" w:hAnsi="Arial" w:cs="Arial"/>
          <w:b/>
          <w:bCs/>
          <w:sz w:val="24"/>
          <w:szCs w:val="24"/>
          <w:lang w:eastAsia="fr-FR"/>
        </w:rPr>
        <w:t xml:space="preserve">Responsable de l'inscription </w:t>
      </w:r>
      <w:r w:rsidRPr="006436C2">
        <w:rPr>
          <w:rFonts w:ascii="Arial" w:eastAsia="Times New Roman" w:hAnsi="Arial" w:cs="Arial"/>
          <w:b/>
          <w:bCs/>
          <w:sz w:val="24"/>
          <w:szCs w:val="24"/>
          <w:lang w:eastAsia="fr-FR"/>
        </w:rPr>
        <w:tab/>
      </w:r>
    </w:p>
    <w:p w14:paraId="647ACF11" w14:textId="77777777" w:rsidR="00641CDB" w:rsidRPr="006436C2" w:rsidRDefault="00641CDB" w:rsidP="00641CDB">
      <w:pPr>
        <w:spacing w:after="0" w:line="240" w:lineRule="auto"/>
        <w:rPr>
          <w:rFonts w:ascii="Arial" w:eastAsia="Times New Roman" w:hAnsi="Arial" w:cs="Arial"/>
          <w:sz w:val="24"/>
          <w:szCs w:val="24"/>
          <w:lang w:eastAsia="fr-FR"/>
        </w:rPr>
      </w:pPr>
      <w:r w:rsidRPr="006436C2">
        <w:rPr>
          <w:rFonts w:ascii="Arial" w:eastAsia="Times New Roman" w:hAnsi="Arial" w:cs="Arial"/>
          <w:sz w:val="24"/>
          <w:szCs w:val="24"/>
          <w:lang w:eastAsia="fr-FR"/>
        </w:rPr>
        <w:tab/>
      </w:r>
    </w:p>
    <w:p w14:paraId="5666A022" w14:textId="269FE4E6" w:rsidR="00641CDB" w:rsidRDefault="00641CDB" w:rsidP="00641CDB">
      <w:pPr>
        <w:spacing w:after="0" w:line="240" w:lineRule="auto"/>
        <w:rPr>
          <w:rFonts w:ascii="Arial" w:eastAsia="Times New Roman" w:hAnsi="Arial" w:cs="Arial"/>
          <w:sz w:val="24"/>
          <w:szCs w:val="24"/>
          <w:lang w:eastAsia="fr-FR"/>
        </w:rPr>
      </w:pPr>
      <w:r w:rsidRPr="006436C2">
        <w:rPr>
          <w:rFonts w:ascii="Arial" w:eastAsia="Times New Roman" w:hAnsi="Arial" w:cs="Arial"/>
          <w:sz w:val="24"/>
          <w:szCs w:val="24"/>
          <w:lang w:eastAsia="fr-FR"/>
        </w:rPr>
        <w:t>Madame</w:t>
      </w:r>
      <w:r w:rsidR="006436C2">
        <w:rPr>
          <w:rFonts w:ascii="Arial" w:eastAsia="Times New Roman" w:hAnsi="Arial" w:cs="Arial"/>
          <w:sz w:val="24"/>
          <w:szCs w:val="24"/>
          <w:lang w:eastAsia="fr-FR"/>
        </w:rPr>
        <w:t xml:space="preserve"> / Monsieur - </w:t>
      </w:r>
    </w:p>
    <w:p w14:paraId="1FB683F3" w14:textId="77777777" w:rsidR="006436C2" w:rsidRPr="006436C2" w:rsidRDefault="006436C2" w:rsidP="00641CDB">
      <w:pPr>
        <w:spacing w:after="0" w:line="240" w:lineRule="auto"/>
        <w:rPr>
          <w:rFonts w:ascii="Arial" w:eastAsia="Times New Roman" w:hAnsi="Arial" w:cs="Arial"/>
          <w:sz w:val="24"/>
          <w:szCs w:val="24"/>
          <w:lang w:eastAsia="fr-FR"/>
        </w:rPr>
      </w:pPr>
    </w:p>
    <w:p w14:paraId="3A1A13D7" w14:textId="77777777" w:rsidR="00641CDB" w:rsidRPr="006436C2" w:rsidRDefault="00641CDB" w:rsidP="00641CDB">
      <w:pPr>
        <w:spacing w:after="0" w:line="240" w:lineRule="auto"/>
        <w:rPr>
          <w:rFonts w:ascii="Arial" w:eastAsia="Times New Roman" w:hAnsi="Arial" w:cs="Arial"/>
          <w:sz w:val="24"/>
          <w:szCs w:val="24"/>
          <w:lang w:eastAsia="fr-FR"/>
        </w:rPr>
      </w:pPr>
    </w:p>
    <w:p w14:paraId="1577F0A1" w14:textId="1C38517E" w:rsidR="00641CDB" w:rsidRPr="006436C2" w:rsidRDefault="00641CDB" w:rsidP="00641CDB">
      <w:pPr>
        <w:spacing w:after="0" w:line="240" w:lineRule="auto"/>
        <w:rPr>
          <w:rFonts w:ascii="Arial" w:eastAsia="Times New Roman" w:hAnsi="Arial" w:cs="Arial"/>
          <w:b/>
          <w:bCs/>
          <w:sz w:val="24"/>
          <w:szCs w:val="24"/>
          <w:lang w:eastAsia="fr-FR"/>
        </w:rPr>
      </w:pPr>
      <w:proofErr w:type="gramStart"/>
      <w:r w:rsidRPr="006436C2">
        <w:rPr>
          <w:rFonts w:ascii="Arial" w:eastAsia="Times New Roman" w:hAnsi="Arial" w:cs="Arial"/>
          <w:sz w:val="24"/>
          <w:szCs w:val="24"/>
          <w:lang w:eastAsia="fr-FR"/>
        </w:rPr>
        <w:t>e-mail</w:t>
      </w:r>
      <w:proofErr w:type="gramEnd"/>
      <w:r w:rsidRPr="006436C2">
        <w:rPr>
          <w:rFonts w:ascii="Arial" w:eastAsia="Times New Roman" w:hAnsi="Arial" w:cs="Arial"/>
          <w:sz w:val="24"/>
          <w:szCs w:val="24"/>
          <w:lang w:eastAsia="fr-FR"/>
        </w:rPr>
        <w:t xml:space="preserve"> </w:t>
      </w:r>
      <w:r w:rsidR="006436C2">
        <w:rPr>
          <w:rFonts w:ascii="Arial" w:eastAsia="Times New Roman" w:hAnsi="Arial" w:cs="Arial"/>
          <w:sz w:val="24"/>
          <w:szCs w:val="24"/>
          <w:lang w:eastAsia="fr-FR"/>
        </w:rPr>
        <w:t xml:space="preserve">        - </w:t>
      </w:r>
    </w:p>
    <w:p w14:paraId="35571BF1" w14:textId="77777777" w:rsidR="00641CDB" w:rsidRPr="006436C2" w:rsidRDefault="00641CDB" w:rsidP="00641CDB">
      <w:pPr>
        <w:spacing w:after="0" w:line="240" w:lineRule="auto"/>
        <w:rPr>
          <w:rFonts w:ascii="Arial" w:eastAsia="Times New Roman" w:hAnsi="Arial" w:cs="Arial"/>
          <w:b/>
          <w:bCs/>
          <w:sz w:val="24"/>
          <w:szCs w:val="24"/>
          <w:lang w:eastAsia="fr-FR"/>
        </w:rPr>
      </w:pPr>
    </w:p>
    <w:p w14:paraId="69D7C304" w14:textId="175414F6" w:rsidR="00641CDB" w:rsidRPr="006436C2" w:rsidRDefault="00641CDB" w:rsidP="00641CDB">
      <w:pPr>
        <w:spacing w:after="0" w:line="240" w:lineRule="auto"/>
        <w:rPr>
          <w:rFonts w:ascii="Arial" w:eastAsia="Times New Roman" w:hAnsi="Arial" w:cs="Arial"/>
          <w:b/>
          <w:bCs/>
          <w:sz w:val="24"/>
          <w:szCs w:val="24"/>
          <w:lang w:eastAsia="fr-FR"/>
        </w:rPr>
      </w:pPr>
      <w:r w:rsidRPr="006436C2">
        <w:rPr>
          <w:rFonts w:ascii="Arial" w:eastAsia="Times New Roman" w:hAnsi="Arial" w:cs="Arial"/>
          <w:sz w:val="24"/>
          <w:szCs w:val="24"/>
          <w:lang w:eastAsia="fr-FR"/>
        </w:rPr>
        <w:t>Téléphon</w:t>
      </w:r>
      <w:r w:rsidR="001F4C96">
        <w:rPr>
          <w:rFonts w:ascii="Arial" w:eastAsia="Times New Roman" w:hAnsi="Arial" w:cs="Arial"/>
          <w:sz w:val="24"/>
          <w:szCs w:val="24"/>
          <w:lang w:eastAsia="fr-FR"/>
        </w:rPr>
        <w:t>e</w:t>
      </w:r>
      <w:r w:rsidRPr="006436C2">
        <w:rPr>
          <w:rFonts w:ascii="Arial" w:eastAsia="Times New Roman" w:hAnsi="Arial" w:cs="Arial"/>
          <w:b/>
          <w:bCs/>
          <w:sz w:val="24"/>
          <w:szCs w:val="24"/>
          <w:lang w:eastAsia="fr-FR"/>
        </w:rPr>
        <w:t xml:space="preserve">    </w:t>
      </w:r>
      <w:r w:rsidR="006436C2" w:rsidRPr="006436C2">
        <w:rPr>
          <w:rFonts w:ascii="Arial" w:eastAsia="Times New Roman" w:hAnsi="Arial" w:cs="Arial"/>
          <w:sz w:val="24"/>
          <w:szCs w:val="24"/>
          <w:lang w:eastAsia="fr-FR"/>
        </w:rPr>
        <w:t>-</w:t>
      </w:r>
      <w:r w:rsidR="006436C2">
        <w:rPr>
          <w:rFonts w:ascii="Arial" w:eastAsia="Times New Roman" w:hAnsi="Arial" w:cs="Arial"/>
          <w:b/>
          <w:bCs/>
          <w:sz w:val="24"/>
          <w:szCs w:val="24"/>
          <w:lang w:eastAsia="fr-FR"/>
        </w:rPr>
        <w:t xml:space="preserve"> </w:t>
      </w:r>
    </w:p>
    <w:p w14:paraId="156161D3" w14:textId="77777777" w:rsidR="00641CDB" w:rsidRPr="006436C2" w:rsidRDefault="00641CDB" w:rsidP="00641CDB">
      <w:pPr>
        <w:spacing w:after="0" w:line="240" w:lineRule="auto"/>
        <w:outlineLvl w:val="2"/>
        <w:rPr>
          <w:rFonts w:ascii="Arial" w:eastAsia="Times New Roman" w:hAnsi="Arial" w:cs="Arial"/>
          <w:b/>
          <w:bCs/>
          <w:sz w:val="24"/>
          <w:szCs w:val="24"/>
          <w:lang w:eastAsia="fr-FR"/>
        </w:rPr>
      </w:pPr>
    </w:p>
    <w:p w14:paraId="53F2884F" w14:textId="379B19EE" w:rsidR="00641CDB" w:rsidRPr="006436C2" w:rsidRDefault="00641CDB" w:rsidP="00641CDB">
      <w:pPr>
        <w:spacing w:after="0" w:line="240" w:lineRule="auto"/>
        <w:outlineLvl w:val="2"/>
        <w:rPr>
          <w:rFonts w:ascii="Arial" w:eastAsia="Times New Roman" w:hAnsi="Arial" w:cs="Arial"/>
          <w:color w:val="657C9C" w:themeColor="text2" w:themeTint="BF"/>
          <w:sz w:val="24"/>
          <w:szCs w:val="24"/>
          <w:lang w:eastAsia="fr-FR"/>
        </w:rPr>
      </w:pPr>
      <w:r w:rsidRPr="006436C2">
        <w:rPr>
          <w:rFonts w:ascii="Arial" w:eastAsia="Times New Roman" w:hAnsi="Arial" w:cs="Arial"/>
          <w:sz w:val="24"/>
          <w:szCs w:val="24"/>
          <w:lang w:eastAsia="fr-FR"/>
        </w:rPr>
        <w:t xml:space="preserve">Adresse du </w:t>
      </w:r>
      <w:proofErr w:type="gramStart"/>
      <w:r w:rsidRPr="006436C2">
        <w:rPr>
          <w:rFonts w:ascii="Arial" w:eastAsia="Times New Roman" w:hAnsi="Arial" w:cs="Arial"/>
          <w:sz w:val="24"/>
          <w:szCs w:val="24"/>
          <w:lang w:eastAsia="fr-FR"/>
        </w:rPr>
        <w:t xml:space="preserve">commanditaire  </w:t>
      </w:r>
      <w:r w:rsidR="006436C2">
        <w:rPr>
          <w:rFonts w:ascii="Arial" w:eastAsia="Times New Roman" w:hAnsi="Arial" w:cs="Arial"/>
          <w:sz w:val="24"/>
          <w:szCs w:val="24"/>
          <w:lang w:eastAsia="fr-FR"/>
        </w:rPr>
        <w:t>-</w:t>
      </w:r>
      <w:proofErr w:type="gramEnd"/>
    </w:p>
    <w:p w14:paraId="1A64226E" w14:textId="77777777" w:rsidR="00641CDB" w:rsidRPr="006436C2" w:rsidRDefault="00641CDB" w:rsidP="00641CDB">
      <w:pPr>
        <w:spacing w:after="0" w:line="240" w:lineRule="auto"/>
        <w:rPr>
          <w:rFonts w:ascii="Arial" w:eastAsia="Times New Roman" w:hAnsi="Arial" w:cs="Arial"/>
          <w:color w:val="657C9C" w:themeColor="text2" w:themeTint="BF"/>
          <w:sz w:val="24"/>
          <w:szCs w:val="24"/>
          <w:lang w:eastAsia="fr-FR"/>
        </w:rPr>
      </w:pPr>
    </w:p>
    <w:p w14:paraId="0E89A6BD" w14:textId="77777777" w:rsidR="00641CDB" w:rsidRPr="006436C2" w:rsidRDefault="00641CDB" w:rsidP="00641CDB">
      <w:pPr>
        <w:spacing w:after="0" w:line="240" w:lineRule="auto"/>
        <w:rPr>
          <w:rFonts w:ascii="Arial" w:eastAsia="Times New Roman" w:hAnsi="Arial" w:cs="Arial"/>
          <w:color w:val="657C9C" w:themeColor="text2" w:themeTint="BF"/>
          <w:sz w:val="24"/>
          <w:szCs w:val="24"/>
          <w:lang w:eastAsia="fr-FR"/>
        </w:rPr>
      </w:pPr>
    </w:p>
    <w:p w14:paraId="51CE4CCB" w14:textId="204CC03D" w:rsidR="00641CDB" w:rsidRPr="006436C2" w:rsidRDefault="00641CDB" w:rsidP="00641CDB">
      <w:pPr>
        <w:spacing w:after="0" w:line="240" w:lineRule="auto"/>
        <w:rPr>
          <w:rFonts w:ascii="Arial" w:eastAsia="Times New Roman" w:hAnsi="Arial" w:cs="Arial"/>
          <w:sz w:val="24"/>
          <w:szCs w:val="24"/>
          <w:lang w:eastAsia="fr-FR"/>
        </w:rPr>
      </w:pPr>
      <w:r w:rsidRPr="006436C2">
        <w:rPr>
          <w:rFonts w:ascii="Arial" w:eastAsia="Times New Roman" w:hAnsi="Arial" w:cs="Arial"/>
          <w:color w:val="657C9C" w:themeColor="text2" w:themeTint="BF"/>
          <w:sz w:val="24"/>
          <w:szCs w:val="24"/>
          <w:lang w:eastAsia="fr-FR"/>
        </w:rPr>
        <w:tab/>
      </w:r>
    </w:p>
    <w:p w14:paraId="7264E10F" w14:textId="77777777" w:rsidR="00641CDB" w:rsidRPr="006436C2" w:rsidRDefault="00641CDB" w:rsidP="00641CDB">
      <w:pPr>
        <w:spacing w:after="0" w:line="240" w:lineRule="auto"/>
        <w:rPr>
          <w:rFonts w:ascii="Arial" w:eastAsia="Times New Roman" w:hAnsi="Arial" w:cs="Arial"/>
          <w:b/>
          <w:bCs/>
          <w:sz w:val="24"/>
          <w:szCs w:val="24"/>
          <w:lang w:eastAsia="fr-FR"/>
        </w:rPr>
      </w:pPr>
      <w:r w:rsidRPr="006436C2">
        <w:rPr>
          <w:rFonts w:ascii="Arial" w:eastAsia="Times New Roman" w:hAnsi="Arial" w:cs="Arial"/>
          <w:b/>
          <w:bCs/>
          <w:sz w:val="24"/>
          <w:szCs w:val="24"/>
          <w:lang w:eastAsia="fr-FR"/>
        </w:rPr>
        <w:tab/>
      </w:r>
    </w:p>
    <w:p w14:paraId="231AEA12" w14:textId="3B779EE8" w:rsidR="00641CDB" w:rsidRPr="006436C2" w:rsidRDefault="00641CDB" w:rsidP="00641CDB">
      <w:pPr>
        <w:spacing w:after="0" w:line="240" w:lineRule="auto"/>
        <w:rPr>
          <w:rFonts w:ascii="Arial" w:eastAsia="Times New Roman" w:hAnsi="Arial" w:cs="Arial"/>
          <w:sz w:val="24"/>
          <w:szCs w:val="24"/>
          <w:lang w:eastAsia="fr-FR"/>
        </w:rPr>
      </w:pPr>
      <w:r w:rsidRPr="006436C2">
        <w:rPr>
          <w:rFonts w:ascii="Arial" w:eastAsia="Times New Roman" w:hAnsi="Arial" w:cs="Arial"/>
          <w:b/>
          <w:bCs/>
          <w:sz w:val="24"/>
          <w:szCs w:val="24"/>
          <w:lang w:eastAsia="fr-FR"/>
        </w:rPr>
        <w:tab/>
      </w:r>
      <w:r w:rsidRPr="006436C2">
        <w:rPr>
          <w:rFonts w:ascii="Arial" w:eastAsia="Times New Roman" w:hAnsi="Arial" w:cs="Arial"/>
          <w:b/>
          <w:bCs/>
          <w:color w:val="657C9C" w:themeColor="text2" w:themeTint="BF"/>
          <w:sz w:val="24"/>
          <w:szCs w:val="24"/>
          <w:lang w:eastAsia="fr-FR"/>
        </w:rPr>
        <w:t xml:space="preserve"> </w:t>
      </w:r>
      <w:r w:rsidRPr="006436C2">
        <w:rPr>
          <w:rFonts w:ascii="Arial" w:eastAsia="Times New Roman" w:hAnsi="Arial" w:cs="Arial"/>
          <w:b/>
          <w:bCs/>
          <w:color w:val="657C9C" w:themeColor="text2" w:themeTint="BF"/>
          <w:sz w:val="24"/>
          <w:szCs w:val="24"/>
          <w:lang w:eastAsia="fr-FR"/>
        </w:rPr>
        <w:tab/>
      </w:r>
    </w:p>
    <w:p w14:paraId="5A92847C" w14:textId="77777777" w:rsidR="00641CDB" w:rsidRPr="006436C2" w:rsidRDefault="00641CDB" w:rsidP="00641CDB">
      <w:pPr>
        <w:spacing w:after="0" w:line="240" w:lineRule="auto"/>
        <w:outlineLvl w:val="1"/>
        <w:rPr>
          <w:rFonts w:ascii="Arial" w:eastAsia="Times New Roman" w:hAnsi="Arial" w:cs="Arial"/>
          <w:b/>
          <w:bCs/>
          <w:sz w:val="24"/>
          <w:szCs w:val="24"/>
          <w:lang w:eastAsia="fr-FR"/>
        </w:rPr>
      </w:pPr>
    </w:p>
    <w:p w14:paraId="41F181FB" w14:textId="77777777" w:rsidR="00641CDB" w:rsidRPr="006436C2" w:rsidRDefault="00641CDB" w:rsidP="00641CDB">
      <w:pPr>
        <w:spacing w:after="0" w:line="240" w:lineRule="auto"/>
        <w:rPr>
          <w:rFonts w:ascii="Arial" w:eastAsia="Times New Roman" w:hAnsi="Arial" w:cs="Arial"/>
          <w:b/>
          <w:bCs/>
          <w:sz w:val="24"/>
          <w:szCs w:val="24"/>
          <w:lang w:eastAsia="fr-FR"/>
        </w:rPr>
      </w:pPr>
    </w:p>
    <w:p w14:paraId="69145A77" w14:textId="77777777" w:rsidR="00641CDB" w:rsidRPr="006436C2" w:rsidRDefault="00641CDB" w:rsidP="00641CDB">
      <w:pPr>
        <w:spacing w:after="0" w:line="240" w:lineRule="auto"/>
        <w:rPr>
          <w:rFonts w:ascii="Arial" w:eastAsia="Times New Roman" w:hAnsi="Arial" w:cs="Arial"/>
          <w:b/>
          <w:bCs/>
          <w:sz w:val="24"/>
          <w:szCs w:val="24"/>
          <w:lang w:eastAsia="fr-FR"/>
        </w:rPr>
      </w:pPr>
    </w:p>
    <w:p w14:paraId="4CDF70BB" w14:textId="77777777" w:rsidR="00641CDB" w:rsidRPr="006436C2" w:rsidRDefault="00641CDB" w:rsidP="00641CDB">
      <w:pPr>
        <w:spacing w:after="0" w:line="240" w:lineRule="auto"/>
        <w:rPr>
          <w:rFonts w:ascii="Arial" w:eastAsia="Times New Roman" w:hAnsi="Arial" w:cs="Arial"/>
          <w:b/>
          <w:bCs/>
          <w:sz w:val="24"/>
          <w:szCs w:val="24"/>
          <w:lang w:eastAsia="fr-FR"/>
        </w:rPr>
      </w:pPr>
    </w:p>
    <w:p w14:paraId="389B0477" w14:textId="6BB8099E" w:rsidR="00641CDB" w:rsidRPr="006436C2" w:rsidRDefault="00641CDB" w:rsidP="00641CDB">
      <w:pPr>
        <w:spacing w:after="0" w:line="240" w:lineRule="auto"/>
        <w:rPr>
          <w:rFonts w:ascii="Arial" w:eastAsia="Times New Roman" w:hAnsi="Arial" w:cs="Arial"/>
          <w:i/>
          <w:iCs/>
          <w:sz w:val="24"/>
          <w:szCs w:val="24"/>
          <w:lang w:eastAsia="fr-FR"/>
        </w:rPr>
      </w:pPr>
      <w:r w:rsidRPr="006436C2">
        <w:rPr>
          <w:rFonts w:ascii="Arial" w:eastAsia="Times New Roman" w:hAnsi="Arial" w:cs="Arial"/>
          <w:b/>
          <w:bCs/>
          <w:sz w:val="24"/>
          <w:szCs w:val="24"/>
          <w:lang w:eastAsia="fr-FR"/>
        </w:rPr>
        <w:t>2. IDENTITÉ DU STAGIAIRE</w:t>
      </w:r>
      <w:r w:rsidRPr="006436C2">
        <w:rPr>
          <w:rFonts w:ascii="Arial" w:eastAsia="Times New Roman" w:hAnsi="Arial" w:cs="Arial"/>
          <w:i/>
          <w:iCs/>
          <w:sz w:val="24"/>
          <w:szCs w:val="24"/>
          <w:lang w:eastAsia="fr-FR"/>
        </w:rPr>
        <w:t xml:space="preserve"> </w:t>
      </w:r>
    </w:p>
    <w:p w14:paraId="2E071BBA" w14:textId="77777777" w:rsidR="00641CDB" w:rsidRPr="006436C2" w:rsidRDefault="00641CDB" w:rsidP="00641CDB">
      <w:pPr>
        <w:spacing w:after="0" w:line="240" w:lineRule="auto"/>
        <w:rPr>
          <w:rFonts w:ascii="Arial" w:eastAsia="Times New Roman" w:hAnsi="Arial" w:cs="Arial"/>
          <w:i/>
          <w:iCs/>
          <w:sz w:val="24"/>
          <w:szCs w:val="24"/>
          <w:lang w:eastAsia="fr-FR"/>
        </w:rPr>
      </w:pPr>
    </w:p>
    <w:p w14:paraId="61BF87E2" w14:textId="1148FB21" w:rsidR="00641CDB" w:rsidRPr="006436C2" w:rsidRDefault="00641CDB" w:rsidP="00641CDB">
      <w:pPr>
        <w:spacing w:after="0" w:line="240" w:lineRule="auto"/>
        <w:rPr>
          <w:rFonts w:ascii="Arial" w:eastAsia="Times New Roman" w:hAnsi="Arial" w:cs="Arial"/>
          <w:sz w:val="24"/>
          <w:szCs w:val="24"/>
          <w:lang w:eastAsia="fr-FR"/>
        </w:rPr>
      </w:pPr>
      <w:r w:rsidRPr="006436C2">
        <w:rPr>
          <w:rFonts w:ascii="Arial" w:eastAsia="Times New Roman" w:hAnsi="Arial" w:cs="Arial"/>
          <w:i/>
          <w:iCs/>
          <w:sz w:val="24"/>
          <w:szCs w:val="24"/>
          <w:lang w:eastAsia="fr-FR"/>
        </w:rPr>
        <w:t>Si plusieurs stagiaires du même organisme sont inscrits, merci d'ajouter leurs informations sur une annexe.</w:t>
      </w:r>
    </w:p>
    <w:p w14:paraId="0BCCD6BA" w14:textId="77777777" w:rsidR="00641CDB" w:rsidRPr="006436C2" w:rsidRDefault="00641CDB" w:rsidP="00641CDB">
      <w:pPr>
        <w:spacing w:after="0" w:line="240" w:lineRule="auto"/>
        <w:rPr>
          <w:rFonts w:ascii="Arial" w:eastAsia="Times New Roman" w:hAnsi="Arial" w:cs="Arial"/>
          <w:b/>
          <w:bCs/>
          <w:sz w:val="24"/>
          <w:szCs w:val="24"/>
          <w:lang w:eastAsia="fr-FR"/>
        </w:rPr>
      </w:pPr>
    </w:p>
    <w:p w14:paraId="4C564715" w14:textId="2D43BFE8" w:rsidR="00641CDB" w:rsidRPr="006436C2" w:rsidRDefault="00641CDB" w:rsidP="00641CDB">
      <w:pPr>
        <w:spacing w:after="0" w:line="240" w:lineRule="auto"/>
        <w:rPr>
          <w:rFonts w:ascii="Arial" w:eastAsia="Times New Roman" w:hAnsi="Arial" w:cs="Arial"/>
          <w:sz w:val="24"/>
          <w:szCs w:val="24"/>
          <w:lang w:eastAsia="fr-FR"/>
        </w:rPr>
      </w:pPr>
      <w:r w:rsidRPr="006436C2">
        <w:rPr>
          <w:rFonts w:ascii="Arial" w:eastAsia="Times New Roman" w:hAnsi="Arial" w:cs="Arial"/>
          <w:sz w:val="24"/>
          <w:szCs w:val="24"/>
          <w:lang w:eastAsia="fr-FR"/>
        </w:rPr>
        <w:t>Nom</w:t>
      </w:r>
      <w:r w:rsidR="006436C2">
        <w:rPr>
          <w:rFonts w:ascii="Arial" w:eastAsia="Times New Roman" w:hAnsi="Arial" w:cs="Arial"/>
          <w:b/>
          <w:bCs/>
          <w:sz w:val="24"/>
          <w:szCs w:val="24"/>
          <w:lang w:eastAsia="fr-FR"/>
        </w:rPr>
        <w:tab/>
      </w:r>
      <w:r w:rsidRPr="006436C2">
        <w:rPr>
          <w:rFonts w:ascii="Arial" w:eastAsia="Times New Roman" w:hAnsi="Arial" w:cs="Arial"/>
          <w:sz w:val="24"/>
          <w:szCs w:val="24"/>
          <w:lang w:eastAsia="fr-FR"/>
        </w:rPr>
        <w:tab/>
      </w:r>
    </w:p>
    <w:p w14:paraId="24F1BC3C" w14:textId="77777777" w:rsidR="00641CDB" w:rsidRPr="006436C2" w:rsidRDefault="00641CDB" w:rsidP="00641CDB">
      <w:pPr>
        <w:spacing w:after="0" w:line="240" w:lineRule="auto"/>
        <w:rPr>
          <w:rFonts w:ascii="Arial" w:eastAsia="Times New Roman" w:hAnsi="Arial" w:cs="Arial"/>
          <w:b/>
          <w:bCs/>
          <w:sz w:val="24"/>
          <w:szCs w:val="24"/>
          <w:lang w:eastAsia="fr-FR"/>
        </w:rPr>
      </w:pPr>
    </w:p>
    <w:p w14:paraId="68CF07D6" w14:textId="4AC96690" w:rsidR="00641CDB" w:rsidRPr="006436C2" w:rsidRDefault="00641CDB" w:rsidP="00641CDB">
      <w:pPr>
        <w:spacing w:after="0" w:line="240" w:lineRule="auto"/>
        <w:rPr>
          <w:rFonts w:ascii="Arial" w:eastAsia="Times New Roman" w:hAnsi="Arial" w:cs="Arial"/>
          <w:sz w:val="24"/>
          <w:szCs w:val="24"/>
          <w:lang w:eastAsia="fr-FR"/>
        </w:rPr>
      </w:pPr>
      <w:r w:rsidRPr="006436C2">
        <w:rPr>
          <w:rFonts w:ascii="Arial" w:eastAsia="Times New Roman" w:hAnsi="Arial" w:cs="Arial"/>
          <w:sz w:val="24"/>
          <w:szCs w:val="24"/>
          <w:lang w:eastAsia="fr-FR"/>
        </w:rPr>
        <w:t>Prénom</w:t>
      </w:r>
      <w:r w:rsidRPr="006436C2">
        <w:rPr>
          <w:rFonts w:ascii="Arial" w:eastAsia="Times New Roman" w:hAnsi="Arial" w:cs="Arial"/>
          <w:sz w:val="24"/>
          <w:szCs w:val="24"/>
          <w:lang w:eastAsia="fr-FR"/>
        </w:rPr>
        <w:tab/>
      </w:r>
    </w:p>
    <w:p w14:paraId="696C85DD" w14:textId="77777777" w:rsidR="00641CDB" w:rsidRPr="006436C2" w:rsidRDefault="00641CDB" w:rsidP="00641CDB">
      <w:pPr>
        <w:spacing w:after="0" w:line="240" w:lineRule="auto"/>
        <w:rPr>
          <w:rFonts w:ascii="Arial" w:eastAsia="Times New Roman" w:hAnsi="Arial" w:cs="Arial"/>
          <w:b/>
          <w:bCs/>
          <w:sz w:val="24"/>
          <w:szCs w:val="24"/>
          <w:lang w:eastAsia="fr-FR"/>
        </w:rPr>
      </w:pPr>
    </w:p>
    <w:p w14:paraId="0358696C" w14:textId="2B707496" w:rsidR="00641CDB" w:rsidRPr="006436C2" w:rsidRDefault="00641CDB" w:rsidP="00641CDB">
      <w:pPr>
        <w:spacing w:after="0" w:line="240" w:lineRule="auto"/>
        <w:rPr>
          <w:rFonts w:ascii="Arial" w:eastAsia="Times New Roman" w:hAnsi="Arial" w:cs="Arial"/>
          <w:sz w:val="24"/>
          <w:szCs w:val="24"/>
          <w:lang w:eastAsia="fr-FR"/>
        </w:rPr>
      </w:pPr>
      <w:r w:rsidRPr="006436C2">
        <w:rPr>
          <w:rFonts w:ascii="Arial" w:eastAsia="Times New Roman" w:hAnsi="Arial" w:cs="Arial"/>
          <w:sz w:val="24"/>
          <w:szCs w:val="24"/>
          <w:lang w:eastAsia="fr-FR"/>
        </w:rPr>
        <w:t>Fonction</w:t>
      </w:r>
      <w:r w:rsidRPr="006436C2">
        <w:rPr>
          <w:rFonts w:ascii="Arial" w:eastAsia="Times New Roman" w:hAnsi="Arial" w:cs="Arial"/>
          <w:b/>
          <w:bCs/>
          <w:sz w:val="24"/>
          <w:szCs w:val="24"/>
          <w:lang w:eastAsia="fr-FR"/>
        </w:rPr>
        <w:t xml:space="preserve"> </w:t>
      </w:r>
      <w:r w:rsidRPr="006436C2">
        <w:rPr>
          <w:rFonts w:ascii="Arial" w:eastAsia="Times New Roman" w:hAnsi="Arial" w:cs="Arial"/>
          <w:sz w:val="24"/>
          <w:szCs w:val="24"/>
          <w:lang w:eastAsia="fr-FR"/>
        </w:rPr>
        <w:tab/>
      </w:r>
    </w:p>
    <w:p w14:paraId="71D10A8E" w14:textId="77777777" w:rsidR="00641CDB" w:rsidRPr="006436C2" w:rsidRDefault="00641CDB" w:rsidP="00641CDB">
      <w:pPr>
        <w:spacing w:after="0" w:line="240" w:lineRule="auto"/>
        <w:rPr>
          <w:rFonts w:ascii="Arial" w:eastAsia="Times New Roman" w:hAnsi="Arial" w:cs="Arial"/>
          <w:b/>
          <w:bCs/>
          <w:sz w:val="24"/>
          <w:szCs w:val="24"/>
          <w:lang w:eastAsia="fr-FR"/>
        </w:rPr>
      </w:pPr>
    </w:p>
    <w:p w14:paraId="7B8EDDDF" w14:textId="143562E8" w:rsidR="00641CDB" w:rsidRPr="006436C2" w:rsidRDefault="00641CDB" w:rsidP="00641CDB">
      <w:pPr>
        <w:spacing w:after="0" w:line="240" w:lineRule="auto"/>
        <w:rPr>
          <w:rFonts w:ascii="Arial" w:eastAsia="Times New Roman" w:hAnsi="Arial" w:cs="Arial"/>
          <w:sz w:val="24"/>
          <w:szCs w:val="24"/>
          <w:lang w:eastAsia="fr-FR"/>
        </w:rPr>
      </w:pPr>
      <w:r w:rsidRPr="006436C2">
        <w:rPr>
          <w:rFonts w:ascii="Arial" w:eastAsia="Times New Roman" w:hAnsi="Arial" w:cs="Arial"/>
          <w:sz w:val="24"/>
          <w:szCs w:val="24"/>
          <w:lang w:eastAsia="fr-FR"/>
        </w:rPr>
        <w:t>Téléphone</w:t>
      </w:r>
      <w:r w:rsidRPr="006436C2">
        <w:rPr>
          <w:rFonts w:ascii="Arial" w:eastAsia="Times New Roman" w:hAnsi="Arial" w:cs="Arial"/>
          <w:sz w:val="24"/>
          <w:szCs w:val="24"/>
          <w:lang w:eastAsia="fr-FR"/>
        </w:rPr>
        <w:tab/>
      </w:r>
    </w:p>
    <w:p w14:paraId="32E2B09E" w14:textId="77777777" w:rsidR="00641CDB" w:rsidRPr="006436C2" w:rsidRDefault="00641CDB" w:rsidP="00641CDB">
      <w:pPr>
        <w:spacing w:after="0" w:line="240" w:lineRule="auto"/>
        <w:rPr>
          <w:rFonts w:ascii="Arial" w:eastAsia="Times New Roman" w:hAnsi="Arial" w:cs="Arial"/>
          <w:b/>
          <w:bCs/>
          <w:sz w:val="24"/>
          <w:szCs w:val="24"/>
          <w:lang w:eastAsia="fr-FR"/>
        </w:rPr>
      </w:pPr>
    </w:p>
    <w:p w14:paraId="3D9E79EF" w14:textId="5F200B89" w:rsidR="00641CDB" w:rsidRPr="006436C2" w:rsidRDefault="00641CDB" w:rsidP="00641CDB">
      <w:pPr>
        <w:spacing w:after="0" w:line="240" w:lineRule="auto"/>
        <w:rPr>
          <w:rFonts w:ascii="Arial" w:eastAsia="Times New Roman" w:hAnsi="Arial" w:cs="Arial"/>
          <w:sz w:val="24"/>
          <w:szCs w:val="24"/>
          <w:lang w:eastAsia="fr-FR"/>
        </w:rPr>
      </w:pPr>
      <w:r w:rsidRPr="006436C2">
        <w:rPr>
          <w:rFonts w:ascii="Arial" w:eastAsia="Times New Roman" w:hAnsi="Arial" w:cs="Arial"/>
          <w:b/>
          <w:bCs/>
          <w:sz w:val="24"/>
          <w:szCs w:val="24"/>
          <w:lang w:eastAsia="fr-FR"/>
        </w:rPr>
        <w:t xml:space="preserve"> </w:t>
      </w:r>
      <w:proofErr w:type="gramStart"/>
      <w:r w:rsidRPr="006436C2">
        <w:rPr>
          <w:rFonts w:ascii="Arial" w:eastAsia="Times New Roman" w:hAnsi="Arial" w:cs="Arial"/>
          <w:sz w:val="24"/>
          <w:szCs w:val="24"/>
          <w:lang w:eastAsia="fr-FR"/>
        </w:rPr>
        <w:t>e-mail</w:t>
      </w:r>
      <w:proofErr w:type="gramEnd"/>
      <w:r w:rsidRPr="006436C2">
        <w:rPr>
          <w:rFonts w:ascii="Arial" w:eastAsia="Times New Roman" w:hAnsi="Arial" w:cs="Arial"/>
          <w:sz w:val="24"/>
          <w:szCs w:val="24"/>
          <w:lang w:eastAsia="fr-FR"/>
        </w:rPr>
        <w:tab/>
      </w:r>
    </w:p>
    <w:p w14:paraId="03B8AC2E" w14:textId="77777777" w:rsidR="00641CDB" w:rsidRPr="006436C2" w:rsidRDefault="00641CDB" w:rsidP="00641CDB">
      <w:pPr>
        <w:spacing w:after="0" w:line="240" w:lineRule="auto"/>
        <w:rPr>
          <w:rFonts w:ascii="Arial" w:eastAsia="Times New Roman" w:hAnsi="Arial" w:cs="Arial"/>
          <w:sz w:val="24"/>
          <w:szCs w:val="24"/>
          <w:lang w:eastAsia="fr-FR"/>
        </w:rPr>
      </w:pPr>
    </w:p>
    <w:p w14:paraId="5EB218D5" w14:textId="77777777" w:rsidR="00641CDB" w:rsidRPr="006436C2" w:rsidRDefault="00641CDB" w:rsidP="00641CDB">
      <w:pPr>
        <w:spacing w:after="0" w:line="240" w:lineRule="auto"/>
        <w:outlineLvl w:val="1"/>
        <w:rPr>
          <w:rFonts w:ascii="Arial" w:eastAsia="Times New Roman" w:hAnsi="Arial" w:cs="Arial"/>
          <w:b/>
          <w:bCs/>
          <w:sz w:val="24"/>
          <w:szCs w:val="24"/>
          <w:lang w:eastAsia="fr-FR"/>
        </w:rPr>
      </w:pPr>
    </w:p>
    <w:p w14:paraId="716F7F17" w14:textId="77777777" w:rsidR="00641CDB" w:rsidRPr="006436C2" w:rsidRDefault="00641CDB" w:rsidP="00641CDB">
      <w:pPr>
        <w:spacing w:after="0" w:line="240" w:lineRule="auto"/>
        <w:outlineLvl w:val="1"/>
        <w:rPr>
          <w:rFonts w:ascii="Arial" w:eastAsia="Times New Roman" w:hAnsi="Arial" w:cs="Arial"/>
          <w:b/>
          <w:bCs/>
          <w:sz w:val="24"/>
          <w:szCs w:val="24"/>
          <w:lang w:eastAsia="fr-FR"/>
        </w:rPr>
      </w:pPr>
      <w:r w:rsidRPr="006436C2">
        <w:rPr>
          <w:rFonts w:ascii="Arial" w:eastAsia="Times New Roman" w:hAnsi="Arial" w:cs="Arial"/>
          <w:b/>
          <w:bCs/>
          <w:sz w:val="24"/>
          <w:szCs w:val="24"/>
          <w:lang w:eastAsia="fr-FR"/>
        </w:rPr>
        <w:tab/>
      </w:r>
    </w:p>
    <w:p w14:paraId="5D6B7BC8" w14:textId="77777777" w:rsidR="00641CDB" w:rsidRPr="006436C2" w:rsidRDefault="00641CDB" w:rsidP="00641CDB">
      <w:pPr>
        <w:spacing w:after="0" w:line="240" w:lineRule="auto"/>
        <w:outlineLvl w:val="1"/>
        <w:rPr>
          <w:rFonts w:ascii="Arial" w:eastAsia="Times New Roman" w:hAnsi="Arial" w:cs="Arial"/>
          <w:b/>
          <w:bCs/>
          <w:sz w:val="24"/>
          <w:szCs w:val="24"/>
          <w:lang w:eastAsia="fr-FR"/>
        </w:rPr>
      </w:pPr>
      <w:r w:rsidRPr="006436C2">
        <w:rPr>
          <w:rFonts w:ascii="Arial" w:eastAsia="Times New Roman" w:hAnsi="Arial" w:cs="Arial"/>
          <w:b/>
          <w:bCs/>
          <w:sz w:val="24"/>
          <w:szCs w:val="24"/>
          <w:lang w:eastAsia="fr-FR"/>
        </w:rPr>
        <w:tab/>
      </w:r>
    </w:p>
    <w:p w14:paraId="7F788D2E" w14:textId="1B25F595" w:rsidR="00641CDB" w:rsidRPr="006436C2" w:rsidRDefault="00641CDB" w:rsidP="00641CDB">
      <w:pPr>
        <w:spacing w:after="0" w:line="240" w:lineRule="auto"/>
        <w:outlineLvl w:val="1"/>
        <w:rPr>
          <w:rFonts w:ascii="Arial" w:eastAsia="Times New Roman" w:hAnsi="Arial" w:cs="Arial"/>
          <w:b/>
          <w:bCs/>
          <w:sz w:val="24"/>
          <w:szCs w:val="24"/>
          <w:lang w:eastAsia="fr-FR"/>
        </w:rPr>
      </w:pPr>
      <w:r w:rsidRPr="006436C2">
        <w:rPr>
          <w:rFonts w:ascii="Arial" w:eastAsia="Times New Roman" w:hAnsi="Arial" w:cs="Arial"/>
          <w:b/>
          <w:bCs/>
          <w:sz w:val="24"/>
          <w:szCs w:val="24"/>
          <w:lang w:eastAsia="fr-FR"/>
        </w:rPr>
        <w:t>3. FORMATION RETENUE</w:t>
      </w:r>
    </w:p>
    <w:p w14:paraId="4ECD22A2" w14:textId="77777777" w:rsidR="00641CDB" w:rsidRPr="006436C2" w:rsidRDefault="00641CDB" w:rsidP="00641CDB">
      <w:pPr>
        <w:spacing w:after="0" w:line="240" w:lineRule="auto"/>
        <w:rPr>
          <w:rFonts w:ascii="Arial" w:eastAsia="Times New Roman" w:hAnsi="Arial" w:cs="Arial"/>
          <w:b/>
          <w:bCs/>
          <w:sz w:val="24"/>
          <w:szCs w:val="24"/>
          <w:lang w:eastAsia="fr-FR"/>
        </w:rPr>
      </w:pPr>
    </w:p>
    <w:p w14:paraId="2EB68389" w14:textId="50449E0D" w:rsidR="00641CDB" w:rsidRPr="006436C2" w:rsidRDefault="00641CDB" w:rsidP="00641CDB">
      <w:pPr>
        <w:spacing w:after="0" w:line="240" w:lineRule="auto"/>
        <w:rPr>
          <w:rFonts w:ascii="Arial" w:eastAsia="Times New Roman" w:hAnsi="Arial" w:cs="Arial"/>
          <w:color w:val="657C9C" w:themeColor="text2" w:themeTint="BF"/>
          <w:sz w:val="24"/>
          <w:szCs w:val="24"/>
          <w:lang w:eastAsia="fr-FR"/>
        </w:rPr>
      </w:pPr>
      <w:r w:rsidRPr="006436C2">
        <w:rPr>
          <w:rFonts w:ascii="Arial" w:eastAsia="Times New Roman" w:hAnsi="Arial" w:cs="Arial"/>
          <w:sz w:val="24"/>
          <w:szCs w:val="24"/>
          <w:lang w:eastAsia="fr-FR"/>
        </w:rPr>
        <w:t xml:space="preserve">N° et intitulé de la formation.  </w:t>
      </w:r>
    </w:p>
    <w:p w14:paraId="2AE0DAB7" w14:textId="77777777" w:rsidR="00641CDB" w:rsidRPr="006436C2" w:rsidRDefault="00641CDB" w:rsidP="00641CDB">
      <w:pPr>
        <w:spacing w:after="0" w:line="240" w:lineRule="auto"/>
        <w:rPr>
          <w:rFonts w:ascii="Arial" w:eastAsia="Times New Roman" w:hAnsi="Arial" w:cs="Arial"/>
          <w:color w:val="657C9C" w:themeColor="text2" w:themeTint="BF"/>
          <w:sz w:val="24"/>
          <w:szCs w:val="24"/>
          <w:lang w:eastAsia="fr-FR"/>
        </w:rPr>
      </w:pPr>
    </w:p>
    <w:p w14:paraId="0F335DF3" w14:textId="77777777" w:rsidR="00641CDB" w:rsidRPr="006436C2" w:rsidRDefault="00641CDB" w:rsidP="00641CDB">
      <w:pPr>
        <w:spacing w:after="0" w:line="240" w:lineRule="auto"/>
        <w:rPr>
          <w:rFonts w:ascii="Arial" w:eastAsia="Times New Roman" w:hAnsi="Arial" w:cs="Arial"/>
          <w:color w:val="657C9C" w:themeColor="text2" w:themeTint="BF"/>
          <w:sz w:val="24"/>
          <w:szCs w:val="24"/>
          <w:lang w:eastAsia="fr-FR"/>
        </w:rPr>
      </w:pPr>
    </w:p>
    <w:p w14:paraId="04DA65C3" w14:textId="3205B44B" w:rsidR="00641CDB" w:rsidRPr="006436C2" w:rsidRDefault="00641CDB" w:rsidP="00641CDB">
      <w:pPr>
        <w:spacing w:after="0" w:line="240" w:lineRule="auto"/>
        <w:rPr>
          <w:rFonts w:ascii="Arial" w:eastAsia="Times New Roman" w:hAnsi="Arial" w:cs="Arial"/>
          <w:sz w:val="24"/>
          <w:szCs w:val="24"/>
          <w:lang w:eastAsia="fr-FR"/>
        </w:rPr>
      </w:pPr>
      <w:r w:rsidRPr="006436C2">
        <w:rPr>
          <w:rFonts w:ascii="Arial" w:eastAsia="Times New Roman" w:hAnsi="Arial" w:cs="Arial"/>
          <w:sz w:val="24"/>
          <w:szCs w:val="24"/>
          <w:lang w:eastAsia="fr-FR"/>
        </w:rPr>
        <w:t>Date(s) de formation</w:t>
      </w:r>
      <w:r w:rsidRPr="006436C2">
        <w:rPr>
          <w:rFonts w:ascii="Arial" w:eastAsia="Times New Roman" w:hAnsi="Arial" w:cs="Arial"/>
          <w:b/>
          <w:bCs/>
          <w:sz w:val="24"/>
          <w:szCs w:val="24"/>
          <w:lang w:eastAsia="fr-FR"/>
        </w:rPr>
        <w:t xml:space="preserve"> </w:t>
      </w:r>
    </w:p>
    <w:p w14:paraId="497E91DA" w14:textId="77777777" w:rsidR="00641CDB" w:rsidRPr="006436C2" w:rsidRDefault="00641CDB" w:rsidP="00641CDB">
      <w:pPr>
        <w:spacing w:after="0" w:line="240" w:lineRule="auto"/>
        <w:rPr>
          <w:rFonts w:ascii="Arial" w:eastAsia="Times New Roman" w:hAnsi="Arial" w:cs="Arial"/>
          <w:sz w:val="24"/>
          <w:szCs w:val="24"/>
          <w:lang w:eastAsia="fr-FR"/>
        </w:rPr>
      </w:pPr>
    </w:p>
    <w:p w14:paraId="17AE31E3" w14:textId="77777777" w:rsidR="00641CDB" w:rsidRPr="006436C2" w:rsidRDefault="00641CDB" w:rsidP="00641CDB">
      <w:pPr>
        <w:spacing w:after="0" w:line="240" w:lineRule="auto"/>
        <w:outlineLvl w:val="2"/>
        <w:rPr>
          <w:rFonts w:ascii="Arial" w:eastAsia="Times New Roman" w:hAnsi="Arial" w:cs="Arial"/>
          <w:sz w:val="24"/>
          <w:szCs w:val="24"/>
          <w:lang w:eastAsia="fr-FR"/>
        </w:rPr>
      </w:pPr>
      <w:r w:rsidRPr="006436C2">
        <w:rPr>
          <w:rFonts w:ascii="Arial" w:eastAsia="Times New Roman" w:hAnsi="Arial" w:cs="Arial"/>
          <w:sz w:val="24"/>
          <w:szCs w:val="24"/>
          <w:lang w:eastAsia="fr-FR"/>
        </w:rPr>
        <w:tab/>
      </w:r>
    </w:p>
    <w:p w14:paraId="10BC9534" w14:textId="1FE26283" w:rsidR="00641CDB" w:rsidRPr="006436C2" w:rsidRDefault="00641CDB" w:rsidP="00641CDB">
      <w:pPr>
        <w:spacing w:after="0" w:line="240" w:lineRule="auto"/>
        <w:outlineLvl w:val="2"/>
        <w:rPr>
          <w:rFonts w:ascii="Arial" w:eastAsia="Times New Roman" w:hAnsi="Arial" w:cs="Arial"/>
          <w:sz w:val="24"/>
          <w:szCs w:val="24"/>
          <w:lang w:eastAsia="fr-FR"/>
        </w:rPr>
      </w:pPr>
      <w:r w:rsidRPr="006436C2">
        <w:rPr>
          <w:rFonts w:ascii="Arial" w:eastAsia="Times New Roman" w:hAnsi="Arial" w:cs="Arial"/>
          <w:sz w:val="24"/>
          <w:szCs w:val="24"/>
          <w:lang w:eastAsia="fr-FR"/>
        </w:rPr>
        <w:t xml:space="preserve">Mode de </w:t>
      </w:r>
      <w:proofErr w:type="gramStart"/>
      <w:r w:rsidRPr="006436C2">
        <w:rPr>
          <w:rFonts w:ascii="Arial" w:eastAsia="Times New Roman" w:hAnsi="Arial" w:cs="Arial"/>
          <w:sz w:val="24"/>
          <w:szCs w:val="24"/>
          <w:lang w:eastAsia="fr-FR"/>
        </w:rPr>
        <w:t xml:space="preserve">formation  </w:t>
      </w:r>
      <w:r w:rsidRPr="006436C2">
        <w:rPr>
          <w:rFonts w:ascii="Segoe UI Symbol" w:eastAsia="Times New Roman" w:hAnsi="Segoe UI Symbol" w:cs="Segoe UI Symbol"/>
          <w:sz w:val="24"/>
          <w:szCs w:val="24"/>
          <w:lang w:eastAsia="fr-FR"/>
        </w:rPr>
        <w:t>☒</w:t>
      </w:r>
      <w:proofErr w:type="gramEnd"/>
      <w:r w:rsidRPr="006436C2">
        <w:rPr>
          <w:rFonts w:ascii="Arial" w:eastAsia="Times New Roman" w:hAnsi="Arial" w:cs="Arial"/>
          <w:sz w:val="24"/>
          <w:szCs w:val="24"/>
          <w:lang w:eastAsia="fr-FR"/>
        </w:rPr>
        <w:t xml:space="preserve"> Visioconférence</w:t>
      </w:r>
    </w:p>
    <w:p w14:paraId="2DB4A729" w14:textId="77777777" w:rsidR="00641CDB" w:rsidRPr="006436C2" w:rsidRDefault="00641CDB" w:rsidP="00641CDB">
      <w:pPr>
        <w:spacing w:after="0" w:line="240" w:lineRule="auto"/>
        <w:outlineLvl w:val="2"/>
        <w:rPr>
          <w:rFonts w:ascii="Arial" w:eastAsia="Times New Roman" w:hAnsi="Arial" w:cs="Arial"/>
          <w:b/>
          <w:bCs/>
          <w:sz w:val="24"/>
          <w:szCs w:val="24"/>
          <w:lang w:eastAsia="fr-FR"/>
        </w:rPr>
      </w:pPr>
    </w:p>
    <w:p w14:paraId="067D9D60" w14:textId="77777777" w:rsidR="00641CDB" w:rsidRPr="006436C2" w:rsidRDefault="00641CDB" w:rsidP="00641CDB">
      <w:pPr>
        <w:spacing w:after="0" w:line="240" w:lineRule="auto"/>
        <w:rPr>
          <w:rFonts w:ascii="Arial" w:eastAsia="Times New Roman" w:hAnsi="Arial" w:cs="Arial"/>
          <w:b/>
          <w:bCs/>
          <w:sz w:val="24"/>
          <w:szCs w:val="24"/>
          <w:lang w:eastAsia="fr-FR"/>
        </w:rPr>
      </w:pPr>
    </w:p>
    <w:p w14:paraId="1C0B184F" w14:textId="77777777" w:rsidR="00641CDB" w:rsidRPr="006436C2" w:rsidRDefault="00641CDB" w:rsidP="00641CDB">
      <w:pPr>
        <w:spacing w:after="0" w:line="240" w:lineRule="auto"/>
        <w:rPr>
          <w:rFonts w:ascii="Arial" w:eastAsia="Times New Roman" w:hAnsi="Arial" w:cs="Arial"/>
          <w:sz w:val="24"/>
          <w:szCs w:val="24"/>
          <w:lang w:eastAsia="fr-FR"/>
        </w:rPr>
      </w:pPr>
    </w:p>
    <w:p w14:paraId="70B05D85" w14:textId="77777777" w:rsidR="00641CDB" w:rsidRPr="006436C2" w:rsidRDefault="00641CDB" w:rsidP="00641CDB">
      <w:pPr>
        <w:spacing w:after="0" w:line="240" w:lineRule="auto"/>
        <w:outlineLvl w:val="1"/>
        <w:rPr>
          <w:rFonts w:ascii="Arial" w:eastAsia="Times New Roman" w:hAnsi="Arial" w:cs="Arial"/>
          <w:b/>
          <w:bCs/>
          <w:sz w:val="24"/>
          <w:szCs w:val="24"/>
          <w:lang w:eastAsia="fr-FR"/>
        </w:rPr>
      </w:pPr>
    </w:p>
    <w:p w14:paraId="3900BAD1" w14:textId="77777777" w:rsidR="00641CDB" w:rsidRPr="006436C2" w:rsidRDefault="00641CDB" w:rsidP="00641CDB">
      <w:pPr>
        <w:spacing w:after="0" w:line="240" w:lineRule="auto"/>
        <w:outlineLvl w:val="1"/>
        <w:rPr>
          <w:rFonts w:ascii="Arial" w:eastAsia="Times New Roman" w:hAnsi="Arial" w:cs="Arial"/>
          <w:b/>
          <w:bCs/>
          <w:sz w:val="24"/>
          <w:szCs w:val="24"/>
          <w:lang w:eastAsia="fr-FR"/>
        </w:rPr>
      </w:pPr>
    </w:p>
    <w:p w14:paraId="6C0BB55F" w14:textId="77777777" w:rsidR="00641CDB" w:rsidRPr="006436C2" w:rsidRDefault="00641CDB" w:rsidP="00641CDB">
      <w:pPr>
        <w:spacing w:after="0" w:line="240" w:lineRule="auto"/>
        <w:outlineLvl w:val="1"/>
        <w:rPr>
          <w:rFonts w:ascii="Arial" w:eastAsia="Times New Roman" w:hAnsi="Arial" w:cs="Arial"/>
          <w:b/>
          <w:bCs/>
          <w:sz w:val="24"/>
          <w:szCs w:val="24"/>
          <w:lang w:eastAsia="fr-FR"/>
        </w:rPr>
      </w:pPr>
    </w:p>
    <w:p w14:paraId="1839E85D" w14:textId="77777777" w:rsidR="00641CDB" w:rsidRPr="006436C2" w:rsidRDefault="00641CDB" w:rsidP="00641CDB">
      <w:pPr>
        <w:spacing w:after="0" w:line="240" w:lineRule="auto"/>
        <w:outlineLvl w:val="1"/>
        <w:rPr>
          <w:rFonts w:ascii="Arial" w:eastAsia="Times New Roman" w:hAnsi="Arial" w:cs="Arial"/>
          <w:b/>
          <w:bCs/>
          <w:sz w:val="24"/>
          <w:szCs w:val="24"/>
          <w:lang w:eastAsia="fr-FR"/>
        </w:rPr>
      </w:pPr>
    </w:p>
    <w:p w14:paraId="0093EC04" w14:textId="77777777" w:rsidR="00641CDB" w:rsidRPr="006436C2" w:rsidRDefault="00641CDB" w:rsidP="00641CDB">
      <w:pPr>
        <w:spacing w:after="0" w:line="240" w:lineRule="auto"/>
        <w:outlineLvl w:val="1"/>
        <w:rPr>
          <w:rFonts w:ascii="Arial" w:eastAsia="Times New Roman" w:hAnsi="Arial" w:cs="Arial"/>
          <w:b/>
          <w:bCs/>
          <w:sz w:val="24"/>
          <w:szCs w:val="24"/>
          <w:lang w:eastAsia="fr-FR"/>
        </w:rPr>
      </w:pPr>
    </w:p>
    <w:p w14:paraId="45D1F9B8" w14:textId="77777777" w:rsidR="00641CDB" w:rsidRPr="006436C2" w:rsidRDefault="00641CDB" w:rsidP="00641CDB">
      <w:pPr>
        <w:spacing w:after="0" w:line="240" w:lineRule="auto"/>
        <w:outlineLvl w:val="1"/>
        <w:rPr>
          <w:rFonts w:ascii="Arial" w:eastAsia="Times New Roman" w:hAnsi="Arial" w:cs="Arial"/>
          <w:b/>
          <w:bCs/>
          <w:sz w:val="24"/>
          <w:szCs w:val="24"/>
          <w:lang w:eastAsia="fr-FR"/>
        </w:rPr>
      </w:pPr>
    </w:p>
    <w:p w14:paraId="2365DE64" w14:textId="77777777" w:rsidR="00641CDB" w:rsidRPr="006436C2" w:rsidRDefault="00641CDB" w:rsidP="00641CDB">
      <w:pPr>
        <w:spacing w:after="0" w:line="240" w:lineRule="auto"/>
        <w:outlineLvl w:val="1"/>
        <w:rPr>
          <w:rFonts w:ascii="Arial" w:eastAsia="Times New Roman" w:hAnsi="Arial" w:cs="Arial"/>
          <w:b/>
          <w:bCs/>
          <w:sz w:val="24"/>
          <w:szCs w:val="24"/>
          <w:lang w:eastAsia="fr-FR"/>
        </w:rPr>
      </w:pPr>
    </w:p>
    <w:p w14:paraId="16115967" w14:textId="77777777" w:rsidR="00641CDB" w:rsidRPr="006436C2" w:rsidRDefault="00641CDB" w:rsidP="00641CDB">
      <w:pPr>
        <w:spacing w:after="0" w:line="240" w:lineRule="auto"/>
        <w:outlineLvl w:val="1"/>
        <w:rPr>
          <w:rFonts w:ascii="Arial" w:eastAsia="Times New Roman" w:hAnsi="Arial" w:cs="Arial"/>
          <w:b/>
          <w:bCs/>
          <w:sz w:val="24"/>
          <w:szCs w:val="24"/>
          <w:lang w:eastAsia="fr-FR"/>
        </w:rPr>
      </w:pPr>
    </w:p>
    <w:p w14:paraId="329F8B4D" w14:textId="77777777" w:rsidR="00641CDB" w:rsidRPr="006436C2" w:rsidRDefault="00641CDB" w:rsidP="00641CDB">
      <w:pPr>
        <w:spacing w:after="0" w:line="240" w:lineRule="auto"/>
        <w:outlineLvl w:val="1"/>
        <w:rPr>
          <w:rFonts w:ascii="Arial" w:eastAsia="Times New Roman" w:hAnsi="Arial" w:cs="Arial"/>
          <w:b/>
          <w:bCs/>
          <w:sz w:val="24"/>
          <w:szCs w:val="24"/>
          <w:lang w:eastAsia="fr-FR"/>
        </w:rPr>
      </w:pPr>
    </w:p>
    <w:p w14:paraId="2DAFDC5F" w14:textId="77777777" w:rsidR="00641CDB" w:rsidRPr="006436C2" w:rsidRDefault="00641CDB" w:rsidP="00641CDB">
      <w:pPr>
        <w:spacing w:after="0" w:line="240" w:lineRule="auto"/>
        <w:outlineLvl w:val="1"/>
        <w:rPr>
          <w:rFonts w:ascii="Arial" w:eastAsia="Times New Roman" w:hAnsi="Arial" w:cs="Arial"/>
          <w:b/>
          <w:bCs/>
          <w:sz w:val="24"/>
          <w:szCs w:val="24"/>
          <w:lang w:eastAsia="fr-FR"/>
        </w:rPr>
      </w:pPr>
    </w:p>
    <w:p w14:paraId="4EA5E25B" w14:textId="77777777" w:rsidR="00641CDB" w:rsidRPr="006436C2" w:rsidRDefault="00641CDB" w:rsidP="00641CDB">
      <w:pPr>
        <w:spacing w:after="0" w:line="240" w:lineRule="auto"/>
        <w:outlineLvl w:val="1"/>
        <w:rPr>
          <w:rFonts w:ascii="Arial" w:eastAsia="Times New Roman" w:hAnsi="Arial" w:cs="Arial"/>
          <w:b/>
          <w:bCs/>
          <w:sz w:val="24"/>
          <w:szCs w:val="24"/>
          <w:lang w:eastAsia="fr-FR"/>
        </w:rPr>
      </w:pPr>
    </w:p>
    <w:p w14:paraId="4CE99F97" w14:textId="19771316" w:rsidR="00641CDB" w:rsidRPr="006436C2" w:rsidRDefault="00641CDB" w:rsidP="00641CDB">
      <w:pPr>
        <w:spacing w:after="0" w:line="240" w:lineRule="auto"/>
        <w:outlineLvl w:val="1"/>
        <w:rPr>
          <w:rFonts w:ascii="Arial" w:eastAsia="Times New Roman" w:hAnsi="Arial" w:cs="Arial"/>
          <w:b/>
          <w:bCs/>
          <w:sz w:val="24"/>
          <w:szCs w:val="24"/>
          <w:lang w:eastAsia="fr-FR"/>
        </w:rPr>
      </w:pPr>
    </w:p>
    <w:p w14:paraId="399C383A" w14:textId="0056B554" w:rsidR="00641CDB" w:rsidRPr="006436C2" w:rsidRDefault="00641CDB" w:rsidP="00641CDB">
      <w:pPr>
        <w:spacing w:after="0" w:line="240" w:lineRule="auto"/>
        <w:outlineLvl w:val="1"/>
        <w:rPr>
          <w:rFonts w:ascii="Arial" w:eastAsia="Times New Roman" w:hAnsi="Arial" w:cs="Arial"/>
          <w:b/>
          <w:bCs/>
          <w:sz w:val="24"/>
          <w:szCs w:val="24"/>
          <w:lang w:eastAsia="fr-FR"/>
        </w:rPr>
      </w:pPr>
      <w:r w:rsidRPr="006436C2">
        <w:rPr>
          <w:rFonts w:ascii="Arial" w:eastAsia="Times New Roman" w:hAnsi="Arial" w:cs="Arial"/>
          <w:b/>
          <w:bCs/>
          <w:sz w:val="24"/>
          <w:szCs w:val="24"/>
          <w:lang w:eastAsia="fr-FR"/>
        </w:rPr>
        <w:tab/>
      </w:r>
    </w:p>
    <w:p w14:paraId="3925D0C7" w14:textId="77777777" w:rsidR="00641CDB" w:rsidRPr="006436C2" w:rsidRDefault="00641CDB" w:rsidP="00641CDB">
      <w:pPr>
        <w:spacing w:after="0" w:line="240" w:lineRule="auto"/>
        <w:outlineLvl w:val="1"/>
        <w:rPr>
          <w:rFonts w:ascii="Arial" w:eastAsia="Times New Roman" w:hAnsi="Arial" w:cs="Arial"/>
          <w:b/>
          <w:bCs/>
          <w:sz w:val="24"/>
          <w:szCs w:val="24"/>
          <w:lang w:eastAsia="fr-FR"/>
        </w:rPr>
      </w:pPr>
    </w:p>
    <w:p w14:paraId="7AC7359C" w14:textId="77777777" w:rsidR="00641CDB" w:rsidRPr="006436C2" w:rsidRDefault="00641CDB" w:rsidP="00641CDB">
      <w:pPr>
        <w:spacing w:after="0" w:line="240" w:lineRule="auto"/>
        <w:outlineLvl w:val="1"/>
        <w:rPr>
          <w:rFonts w:ascii="Arial" w:eastAsia="Times New Roman" w:hAnsi="Arial" w:cs="Arial"/>
          <w:b/>
          <w:bCs/>
          <w:sz w:val="24"/>
          <w:szCs w:val="24"/>
          <w:lang w:eastAsia="fr-FR"/>
        </w:rPr>
      </w:pPr>
    </w:p>
    <w:p w14:paraId="790B4D3E" w14:textId="406A816F" w:rsidR="00641CDB" w:rsidRPr="006436C2" w:rsidRDefault="00641CDB" w:rsidP="00641CDB">
      <w:pPr>
        <w:spacing w:after="0" w:line="240" w:lineRule="auto"/>
        <w:outlineLvl w:val="1"/>
        <w:rPr>
          <w:rFonts w:ascii="Arial" w:eastAsia="Times New Roman" w:hAnsi="Arial" w:cs="Arial"/>
          <w:b/>
          <w:bCs/>
          <w:sz w:val="24"/>
          <w:szCs w:val="24"/>
          <w:lang w:eastAsia="fr-FR"/>
        </w:rPr>
      </w:pPr>
      <w:r w:rsidRPr="006436C2">
        <w:rPr>
          <w:rFonts w:ascii="Arial" w:eastAsia="Times New Roman" w:hAnsi="Arial" w:cs="Arial"/>
          <w:b/>
          <w:bCs/>
          <w:sz w:val="24"/>
          <w:szCs w:val="24"/>
          <w:lang w:eastAsia="fr-FR"/>
        </w:rPr>
        <w:t>4. FACTURATION</w:t>
      </w:r>
    </w:p>
    <w:p w14:paraId="419F2BE6" w14:textId="77777777" w:rsidR="00641CDB" w:rsidRPr="006436C2" w:rsidRDefault="00641CDB" w:rsidP="00641CDB">
      <w:pPr>
        <w:spacing w:after="0" w:line="240" w:lineRule="auto"/>
        <w:outlineLvl w:val="1"/>
        <w:rPr>
          <w:rFonts w:ascii="Arial" w:eastAsia="Times New Roman" w:hAnsi="Arial" w:cs="Arial"/>
          <w:b/>
          <w:bCs/>
          <w:sz w:val="24"/>
          <w:szCs w:val="24"/>
          <w:lang w:eastAsia="fr-FR"/>
        </w:rPr>
      </w:pPr>
    </w:p>
    <w:p w14:paraId="1263F172" w14:textId="50F44F92" w:rsidR="00641CDB" w:rsidRPr="006436C2" w:rsidRDefault="00641CDB" w:rsidP="00641CDB">
      <w:pPr>
        <w:spacing w:after="0" w:line="240" w:lineRule="auto"/>
        <w:rPr>
          <w:rFonts w:ascii="Arial" w:eastAsia="Times New Roman" w:hAnsi="Arial" w:cs="Arial"/>
          <w:sz w:val="24"/>
          <w:szCs w:val="24"/>
          <w:lang w:eastAsia="fr-FR"/>
        </w:rPr>
      </w:pPr>
      <w:r w:rsidRPr="006436C2">
        <w:rPr>
          <w:rFonts w:ascii="Arial" w:eastAsia="Times New Roman" w:hAnsi="Arial" w:cs="Arial"/>
          <w:sz w:val="24"/>
          <w:szCs w:val="24"/>
          <w:lang w:eastAsia="fr-FR"/>
        </w:rPr>
        <w:t>Prix de la formation*</w:t>
      </w:r>
      <w:r w:rsidRPr="006436C2">
        <w:rPr>
          <w:rFonts w:ascii="Arial" w:eastAsia="Times New Roman" w:hAnsi="Arial" w:cs="Arial"/>
          <w:b/>
          <w:bCs/>
          <w:sz w:val="24"/>
          <w:szCs w:val="24"/>
          <w:lang w:eastAsia="fr-FR"/>
        </w:rPr>
        <w:t xml:space="preserve"> </w:t>
      </w:r>
      <w:r w:rsidR="006436C2">
        <w:rPr>
          <w:rFonts w:ascii="Arial" w:eastAsia="Times New Roman" w:hAnsi="Arial" w:cs="Arial"/>
          <w:color w:val="657C9C" w:themeColor="text2" w:themeTint="BF"/>
          <w:sz w:val="24"/>
          <w:szCs w:val="24"/>
          <w:lang w:eastAsia="fr-FR"/>
        </w:rPr>
        <w:tab/>
      </w:r>
      <w:r w:rsidR="006436C2">
        <w:rPr>
          <w:rFonts w:ascii="Arial" w:eastAsia="Times New Roman" w:hAnsi="Arial" w:cs="Arial"/>
          <w:color w:val="657C9C" w:themeColor="text2" w:themeTint="BF"/>
          <w:sz w:val="24"/>
          <w:szCs w:val="24"/>
          <w:lang w:eastAsia="fr-FR"/>
        </w:rPr>
        <w:tab/>
      </w:r>
      <w:r w:rsidRPr="006436C2">
        <w:rPr>
          <w:rFonts w:ascii="Arial" w:eastAsia="Times New Roman" w:hAnsi="Arial" w:cs="Arial"/>
          <w:sz w:val="24"/>
          <w:szCs w:val="24"/>
          <w:lang w:eastAsia="fr-FR"/>
        </w:rPr>
        <w:t>€ net</w:t>
      </w:r>
    </w:p>
    <w:p w14:paraId="1F32628E" w14:textId="77777777" w:rsidR="00641CDB" w:rsidRPr="006436C2" w:rsidRDefault="00641CDB" w:rsidP="00641CDB">
      <w:pPr>
        <w:spacing w:after="0" w:line="240" w:lineRule="auto"/>
        <w:rPr>
          <w:rFonts w:ascii="Arial" w:eastAsia="Times New Roman" w:hAnsi="Arial" w:cs="Arial"/>
          <w:b/>
          <w:bCs/>
          <w:sz w:val="24"/>
          <w:szCs w:val="24"/>
          <w:lang w:eastAsia="fr-FR"/>
        </w:rPr>
      </w:pPr>
    </w:p>
    <w:p w14:paraId="6AFBA7A4" w14:textId="479D827C" w:rsidR="00641CDB" w:rsidRPr="006436C2" w:rsidRDefault="00641CDB" w:rsidP="00641CDB">
      <w:pPr>
        <w:spacing w:after="0" w:line="240" w:lineRule="auto"/>
        <w:rPr>
          <w:rFonts w:ascii="Arial" w:eastAsia="Times New Roman" w:hAnsi="Arial" w:cs="Arial"/>
          <w:sz w:val="24"/>
          <w:szCs w:val="24"/>
          <w:lang w:eastAsia="fr-FR"/>
        </w:rPr>
      </w:pPr>
      <w:r w:rsidRPr="006436C2">
        <w:rPr>
          <w:rFonts w:ascii="Arial" w:eastAsia="Times New Roman" w:hAnsi="Arial" w:cs="Arial"/>
          <w:sz w:val="24"/>
          <w:szCs w:val="24"/>
          <w:lang w:eastAsia="fr-FR"/>
        </w:rPr>
        <w:t xml:space="preserve">Prix TTC (TVA 20 </w:t>
      </w:r>
      <w:proofErr w:type="gramStart"/>
      <w:r w:rsidRPr="006436C2">
        <w:rPr>
          <w:rFonts w:ascii="Arial" w:eastAsia="Times New Roman" w:hAnsi="Arial" w:cs="Arial"/>
          <w:sz w:val="24"/>
          <w:szCs w:val="24"/>
          <w:lang w:eastAsia="fr-FR"/>
        </w:rPr>
        <w:t>%)*</w:t>
      </w:r>
      <w:proofErr w:type="gramEnd"/>
      <w:r w:rsidRPr="006436C2">
        <w:rPr>
          <w:rFonts w:ascii="Arial" w:eastAsia="Times New Roman" w:hAnsi="Arial" w:cs="Arial"/>
          <w:b/>
          <w:bCs/>
          <w:sz w:val="24"/>
          <w:szCs w:val="24"/>
          <w:lang w:eastAsia="fr-FR"/>
        </w:rPr>
        <w:t xml:space="preserve"> </w:t>
      </w:r>
      <w:r w:rsidR="006436C2">
        <w:rPr>
          <w:rFonts w:ascii="Arial" w:eastAsia="Times New Roman" w:hAnsi="Arial" w:cs="Arial"/>
          <w:color w:val="657C9C" w:themeColor="text2" w:themeTint="BF"/>
          <w:sz w:val="24"/>
          <w:szCs w:val="24"/>
          <w:lang w:eastAsia="fr-FR"/>
        </w:rPr>
        <w:tab/>
      </w:r>
      <w:r w:rsidR="006436C2">
        <w:rPr>
          <w:rFonts w:ascii="Arial" w:eastAsia="Times New Roman" w:hAnsi="Arial" w:cs="Arial"/>
          <w:color w:val="657C9C" w:themeColor="text2" w:themeTint="BF"/>
          <w:sz w:val="24"/>
          <w:szCs w:val="24"/>
          <w:lang w:eastAsia="fr-FR"/>
        </w:rPr>
        <w:tab/>
      </w:r>
      <w:r w:rsidRPr="006436C2">
        <w:rPr>
          <w:rFonts w:ascii="Arial" w:eastAsia="Times New Roman" w:hAnsi="Arial" w:cs="Arial"/>
          <w:sz w:val="24"/>
          <w:szCs w:val="24"/>
          <w:lang w:eastAsia="fr-FR"/>
        </w:rPr>
        <w:t>€ TTC</w:t>
      </w:r>
    </w:p>
    <w:p w14:paraId="535B3869" w14:textId="77777777" w:rsidR="00641CDB" w:rsidRPr="006436C2" w:rsidRDefault="00641CDB" w:rsidP="00641CDB">
      <w:pPr>
        <w:spacing w:after="0" w:line="240" w:lineRule="auto"/>
        <w:rPr>
          <w:rFonts w:ascii="Arial" w:eastAsia="Times New Roman" w:hAnsi="Arial" w:cs="Arial"/>
          <w:i/>
          <w:iCs/>
          <w:sz w:val="24"/>
          <w:szCs w:val="24"/>
          <w:lang w:eastAsia="fr-FR"/>
        </w:rPr>
      </w:pPr>
    </w:p>
    <w:p w14:paraId="6D8FFB51" w14:textId="00A39EDA" w:rsidR="00641CDB" w:rsidRPr="006436C2" w:rsidRDefault="00641CDB" w:rsidP="00641CDB">
      <w:pPr>
        <w:spacing w:after="0" w:line="240" w:lineRule="auto"/>
        <w:rPr>
          <w:rFonts w:ascii="Arial" w:eastAsia="Times New Roman" w:hAnsi="Arial" w:cs="Arial"/>
          <w:i/>
          <w:iCs/>
          <w:sz w:val="24"/>
          <w:szCs w:val="24"/>
          <w:lang w:eastAsia="fr-FR"/>
        </w:rPr>
      </w:pPr>
      <w:r w:rsidRPr="006436C2">
        <w:rPr>
          <w:rFonts w:ascii="Arial" w:eastAsia="Times New Roman" w:hAnsi="Arial" w:cs="Arial"/>
          <w:i/>
          <w:iCs/>
          <w:sz w:val="24"/>
          <w:szCs w:val="24"/>
          <w:lang w:eastAsia="fr-FR"/>
        </w:rPr>
        <w:t>Si plusieurs stagiaires sont inscrits, le tarif est dégressif.</w:t>
      </w:r>
    </w:p>
    <w:p w14:paraId="46831445" w14:textId="4BE2EBD8" w:rsidR="00641CDB" w:rsidRPr="006436C2" w:rsidRDefault="00641CDB" w:rsidP="00641CDB">
      <w:pPr>
        <w:spacing w:after="0" w:line="240" w:lineRule="auto"/>
        <w:rPr>
          <w:rFonts w:ascii="Arial" w:eastAsia="Times New Roman" w:hAnsi="Arial" w:cs="Arial"/>
          <w:i/>
          <w:iCs/>
          <w:sz w:val="24"/>
          <w:szCs w:val="24"/>
          <w:lang w:eastAsia="fr-FR"/>
        </w:rPr>
      </w:pPr>
      <w:proofErr w:type="spellStart"/>
      <w:r w:rsidRPr="006436C2">
        <w:rPr>
          <w:rFonts w:ascii="Arial" w:eastAsia="Times New Roman" w:hAnsi="Arial" w:cs="Arial"/>
          <w:i/>
          <w:iCs/>
          <w:sz w:val="24"/>
          <w:szCs w:val="24"/>
          <w:lang w:eastAsia="fr-FR"/>
        </w:rPr>
        <w:t>Veuillez</w:t>
      </w:r>
      <w:r w:rsidR="006436C2">
        <w:rPr>
          <w:rFonts w:ascii="Arial" w:eastAsia="Times New Roman" w:hAnsi="Arial" w:cs="Arial"/>
          <w:i/>
          <w:iCs/>
          <w:sz w:val="24"/>
          <w:szCs w:val="24"/>
          <w:lang w:eastAsia="fr-FR"/>
        </w:rPr>
        <w:t xml:space="preserve"> </w:t>
      </w:r>
      <w:r w:rsidRPr="006436C2">
        <w:rPr>
          <w:rFonts w:ascii="Arial" w:eastAsia="Times New Roman" w:hAnsi="Arial" w:cs="Arial"/>
          <w:i/>
          <w:iCs/>
          <w:sz w:val="24"/>
          <w:szCs w:val="24"/>
          <w:lang w:eastAsia="fr-FR"/>
        </w:rPr>
        <w:t>vous</w:t>
      </w:r>
      <w:proofErr w:type="spellEnd"/>
      <w:r w:rsidRPr="006436C2">
        <w:rPr>
          <w:rFonts w:ascii="Arial" w:eastAsia="Times New Roman" w:hAnsi="Arial" w:cs="Arial"/>
          <w:i/>
          <w:iCs/>
          <w:sz w:val="24"/>
          <w:szCs w:val="24"/>
          <w:lang w:eastAsia="fr-FR"/>
        </w:rPr>
        <w:t xml:space="preserve"> référer à la grille tarifaire des formations inter-entreprises pour appliquer le tarif dégressif.</w:t>
      </w:r>
    </w:p>
    <w:p w14:paraId="2DAD859E" w14:textId="77777777" w:rsidR="00641CDB" w:rsidRPr="006436C2" w:rsidRDefault="00641CDB" w:rsidP="00641CDB">
      <w:pPr>
        <w:spacing w:after="0" w:line="240" w:lineRule="auto"/>
        <w:outlineLvl w:val="1"/>
        <w:rPr>
          <w:rFonts w:ascii="Arial" w:eastAsia="Times New Roman" w:hAnsi="Arial" w:cs="Arial"/>
          <w:b/>
          <w:bCs/>
          <w:sz w:val="24"/>
          <w:szCs w:val="24"/>
          <w:lang w:eastAsia="fr-FR"/>
        </w:rPr>
      </w:pPr>
    </w:p>
    <w:p w14:paraId="74EBBD1C" w14:textId="47347513" w:rsidR="00641CDB" w:rsidRPr="006436C2" w:rsidRDefault="00641CDB" w:rsidP="00641CDB">
      <w:pPr>
        <w:spacing w:after="0" w:line="240" w:lineRule="auto"/>
        <w:outlineLvl w:val="2"/>
        <w:rPr>
          <w:rFonts w:ascii="Arial" w:eastAsia="Times New Roman" w:hAnsi="Arial" w:cs="Arial"/>
          <w:color w:val="657C9C" w:themeColor="text2" w:themeTint="BF"/>
          <w:sz w:val="24"/>
          <w:szCs w:val="24"/>
          <w:lang w:eastAsia="fr-FR"/>
        </w:rPr>
      </w:pPr>
      <w:r w:rsidRPr="006436C2">
        <w:rPr>
          <w:rFonts w:ascii="Arial" w:eastAsia="Times New Roman" w:hAnsi="Arial" w:cs="Arial"/>
          <w:sz w:val="24"/>
          <w:szCs w:val="24"/>
          <w:lang w:eastAsia="fr-FR"/>
        </w:rPr>
        <w:t xml:space="preserve">Adresse de facturation. </w:t>
      </w:r>
    </w:p>
    <w:p w14:paraId="1EE5FE4B" w14:textId="77777777" w:rsidR="00641CDB" w:rsidRPr="006436C2" w:rsidRDefault="00641CDB" w:rsidP="00641CDB">
      <w:pPr>
        <w:spacing w:after="0" w:line="240" w:lineRule="auto"/>
        <w:outlineLvl w:val="2"/>
        <w:rPr>
          <w:rFonts w:ascii="Arial" w:eastAsia="Times New Roman" w:hAnsi="Arial" w:cs="Arial"/>
          <w:b/>
          <w:bCs/>
          <w:sz w:val="24"/>
          <w:szCs w:val="24"/>
          <w:lang w:eastAsia="fr-FR"/>
        </w:rPr>
      </w:pPr>
      <w:r w:rsidRPr="006436C2">
        <w:rPr>
          <w:rFonts w:ascii="Arial" w:eastAsia="Times New Roman" w:hAnsi="Arial" w:cs="Arial"/>
          <w:b/>
          <w:bCs/>
          <w:sz w:val="24"/>
          <w:szCs w:val="24"/>
          <w:lang w:eastAsia="fr-FR"/>
        </w:rPr>
        <w:tab/>
      </w:r>
      <w:r w:rsidRPr="006436C2">
        <w:rPr>
          <w:rFonts w:ascii="Arial" w:eastAsia="Times New Roman" w:hAnsi="Arial" w:cs="Arial"/>
          <w:b/>
          <w:bCs/>
          <w:sz w:val="24"/>
          <w:szCs w:val="24"/>
          <w:lang w:eastAsia="fr-FR"/>
        </w:rPr>
        <w:tab/>
      </w:r>
      <w:r w:rsidRPr="006436C2">
        <w:rPr>
          <w:rFonts w:ascii="Arial" w:eastAsia="Times New Roman" w:hAnsi="Arial" w:cs="Arial"/>
          <w:b/>
          <w:bCs/>
          <w:sz w:val="24"/>
          <w:szCs w:val="24"/>
          <w:lang w:eastAsia="fr-FR"/>
        </w:rPr>
        <w:tab/>
      </w:r>
    </w:p>
    <w:p w14:paraId="7859373E" w14:textId="77777777" w:rsidR="00641CDB" w:rsidRPr="006436C2" w:rsidRDefault="00641CDB" w:rsidP="00641CDB">
      <w:pPr>
        <w:spacing w:after="0" w:line="240" w:lineRule="auto"/>
        <w:outlineLvl w:val="2"/>
        <w:rPr>
          <w:rFonts w:ascii="Arial" w:eastAsia="Times New Roman" w:hAnsi="Arial" w:cs="Arial"/>
          <w:b/>
          <w:bCs/>
          <w:sz w:val="24"/>
          <w:szCs w:val="24"/>
          <w:lang w:eastAsia="fr-FR"/>
        </w:rPr>
      </w:pPr>
    </w:p>
    <w:p w14:paraId="11A947FA" w14:textId="77777777" w:rsidR="00641CDB" w:rsidRPr="006436C2" w:rsidRDefault="00641CDB" w:rsidP="00641CDB">
      <w:pPr>
        <w:spacing w:after="0" w:line="240" w:lineRule="auto"/>
        <w:rPr>
          <w:rFonts w:ascii="Arial" w:eastAsia="Times New Roman" w:hAnsi="Arial" w:cs="Arial"/>
          <w:sz w:val="24"/>
          <w:szCs w:val="24"/>
          <w:lang w:eastAsia="fr-FR"/>
        </w:rPr>
      </w:pPr>
    </w:p>
    <w:p w14:paraId="263AFE70" w14:textId="77777777" w:rsidR="00641CDB" w:rsidRPr="006436C2" w:rsidRDefault="00641CDB" w:rsidP="00641CDB">
      <w:pPr>
        <w:spacing w:after="0" w:line="240" w:lineRule="auto"/>
        <w:outlineLvl w:val="1"/>
        <w:rPr>
          <w:rFonts w:ascii="Arial" w:eastAsia="Times New Roman" w:hAnsi="Arial" w:cs="Arial"/>
          <w:b/>
          <w:bCs/>
          <w:sz w:val="24"/>
          <w:szCs w:val="24"/>
          <w:lang w:eastAsia="fr-FR"/>
        </w:rPr>
      </w:pPr>
    </w:p>
    <w:p w14:paraId="403FE681" w14:textId="427C2D4C" w:rsidR="00641CDB" w:rsidRPr="006436C2" w:rsidRDefault="00641CDB" w:rsidP="00641CDB">
      <w:pPr>
        <w:spacing w:after="0" w:line="240" w:lineRule="auto"/>
        <w:outlineLvl w:val="1"/>
        <w:rPr>
          <w:rFonts w:ascii="Arial" w:eastAsia="Times New Roman" w:hAnsi="Arial" w:cs="Arial"/>
          <w:b/>
          <w:bCs/>
          <w:sz w:val="24"/>
          <w:szCs w:val="24"/>
          <w:lang w:eastAsia="fr-FR"/>
        </w:rPr>
      </w:pPr>
      <w:r w:rsidRPr="006436C2">
        <w:rPr>
          <w:rFonts w:ascii="Arial" w:eastAsia="Times New Roman" w:hAnsi="Arial" w:cs="Arial"/>
          <w:b/>
          <w:bCs/>
          <w:sz w:val="24"/>
          <w:szCs w:val="24"/>
          <w:lang w:eastAsia="fr-FR"/>
        </w:rPr>
        <w:t>5. PRISE EN CHARGE OPCO</w:t>
      </w:r>
    </w:p>
    <w:p w14:paraId="6E7AB834" w14:textId="77777777" w:rsidR="00641CDB" w:rsidRPr="006436C2" w:rsidRDefault="00641CDB" w:rsidP="00641CDB">
      <w:pPr>
        <w:spacing w:after="0" w:line="240" w:lineRule="auto"/>
        <w:rPr>
          <w:rFonts w:ascii="Arial" w:eastAsia="Times New Roman" w:hAnsi="Arial" w:cs="Arial"/>
          <w:b/>
          <w:bCs/>
          <w:sz w:val="24"/>
          <w:szCs w:val="24"/>
          <w:lang w:eastAsia="fr-FR"/>
        </w:rPr>
      </w:pPr>
    </w:p>
    <w:p w14:paraId="74F99ED2" w14:textId="01124AA8" w:rsidR="00641CDB" w:rsidRPr="006436C2" w:rsidRDefault="00641CDB" w:rsidP="00641CDB">
      <w:pPr>
        <w:spacing w:after="0" w:line="240" w:lineRule="auto"/>
        <w:rPr>
          <w:rFonts w:ascii="Arial" w:eastAsia="Times New Roman" w:hAnsi="Arial" w:cs="Arial"/>
          <w:sz w:val="24"/>
          <w:szCs w:val="24"/>
          <w:lang w:eastAsia="fr-FR"/>
        </w:rPr>
      </w:pPr>
      <w:r w:rsidRPr="006436C2">
        <w:rPr>
          <w:rFonts w:ascii="Arial" w:eastAsia="Times New Roman" w:hAnsi="Arial" w:cs="Arial"/>
          <w:sz w:val="24"/>
          <w:szCs w:val="24"/>
          <w:lang w:eastAsia="fr-FR"/>
        </w:rPr>
        <w:t>Prise en charge par un OPCO</w:t>
      </w:r>
      <w:r w:rsidRPr="006436C2">
        <w:rPr>
          <w:rFonts w:ascii="Arial" w:eastAsia="Times New Roman" w:hAnsi="Arial" w:cs="Arial"/>
          <w:b/>
          <w:bCs/>
          <w:sz w:val="24"/>
          <w:szCs w:val="24"/>
          <w:lang w:eastAsia="fr-FR"/>
        </w:rPr>
        <w:t xml:space="preserve"> </w:t>
      </w:r>
      <w:r w:rsidRPr="006436C2">
        <w:rPr>
          <w:rFonts w:ascii="Arial" w:eastAsia="Times New Roman" w:hAnsi="Arial" w:cs="Arial"/>
          <w:b/>
          <w:bCs/>
          <w:sz w:val="24"/>
          <w:szCs w:val="24"/>
          <w:lang w:eastAsia="fr-FR"/>
        </w:rPr>
        <w:tab/>
      </w:r>
      <w:r w:rsidR="003225F6">
        <w:rPr>
          <w:rFonts w:ascii="Arial" w:eastAsia="Times New Roman" w:hAnsi="Arial" w:cs="Arial"/>
          <w:b/>
          <w:bCs/>
          <w:sz w:val="24"/>
          <w:szCs w:val="24"/>
          <w:lang w:eastAsia="fr-FR"/>
        </w:rPr>
        <w:tab/>
      </w:r>
      <w:r w:rsidRPr="006436C2">
        <w:rPr>
          <w:rFonts w:ascii="Arial" w:eastAsia="Times New Roman" w:hAnsi="Arial" w:cs="Arial"/>
          <w:sz w:val="24"/>
          <w:szCs w:val="24"/>
          <w:lang w:eastAsia="fr-FR"/>
        </w:rPr>
        <w:t>OUI</w:t>
      </w:r>
      <w:r w:rsidR="003225F6">
        <w:rPr>
          <w:rFonts w:ascii="Arial" w:eastAsia="Times New Roman" w:hAnsi="Arial" w:cs="Arial"/>
          <w:sz w:val="24"/>
          <w:szCs w:val="24"/>
          <w:lang w:eastAsia="fr-FR"/>
        </w:rPr>
        <w:t xml:space="preserve"> / </w:t>
      </w:r>
      <w:r w:rsidRPr="006436C2">
        <w:rPr>
          <w:rFonts w:ascii="Arial" w:eastAsia="Times New Roman" w:hAnsi="Arial" w:cs="Arial"/>
          <w:sz w:val="24"/>
          <w:szCs w:val="24"/>
          <w:lang w:eastAsia="fr-FR"/>
        </w:rPr>
        <w:t>NON</w:t>
      </w:r>
    </w:p>
    <w:p w14:paraId="274EC8C4" w14:textId="77777777" w:rsidR="00641CDB" w:rsidRPr="006436C2" w:rsidRDefault="00641CDB" w:rsidP="00641CDB">
      <w:pPr>
        <w:spacing w:after="0" w:line="240" w:lineRule="auto"/>
        <w:rPr>
          <w:rFonts w:ascii="Arial" w:eastAsia="Times New Roman" w:hAnsi="Arial" w:cs="Arial"/>
          <w:b/>
          <w:bCs/>
          <w:sz w:val="24"/>
          <w:szCs w:val="24"/>
          <w:lang w:eastAsia="fr-FR"/>
        </w:rPr>
      </w:pPr>
    </w:p>
    <w:p w14:paraId="1478BF07" w14:textId="5BCC0FAD" w:rsidR="00641CDB" w:rsidRPr="006436C2" w:rsidRDefault="00641CDB" w:rsidP="00641CDB">
      <w:pPr>
        <w:spacing w:after="0" w:line="240" w:lineRule="auto"/>
        <w:rPr>
          <w:rFonts w:ascii="Arial" w:eastAsia="Times New Roman" w:hAnsi="Arial" w:cs="Arial"/>
          <w:sz w:val="24"/>
          <w:szCs w:val="24"/>
          <w:lang w:eastAsia="fr-FR"/>
        </w:rPr>
      </w:pPr>
      <w:r w:rsidRPr="006436C2">
        <w:rPr>
          <w:rFonts w:ascii="Arial" w:eastAsia="Times New Roman" w:hAnsi="Arial" w:cs="Arial"/>
          <w:sz w:val="24"/>
          <w:szCs w:val="24"/>
          <w:lang w:eastAsia="fr-FR"/>
        </w:rPr>
        <w:t>Subrogation de paiement par l'OPCO</w:t>
      </w:r>
      <w:r w:rsidRPr="006436C2">
        <w:rPr>
          <w:rFonts w:ascii="Arial" w:eastAsia="Times New Roman" w:hAnsi="Arial" w:cs="Arial"/>
          <w:b/>
          <w:bCs/>
          <w:sz w:val="24"/>
          <w:szCs w:val="24"/>
          <w:lang w:eastAsia="fr-FR"/>
        </w:rPr>
        <w:t xml:space="preserve"> </w:t>
      </w:r>
      <w:r w:rsidR="003740A0">
        <w:rPr>
          <w:rFonts w:ascii="Arial" w:eastAsia="Times New Roman" w:hAnsi="Arial" w:cs="Arial"/>
          <w:b/>
          <w:bCs/>
          <w:sz w:val="24"/>
          <w:szCs w:val="24"/>
          <w:lang w:eastAsia="fr-FR"/>
        </w:rPr>
        <w:t xml:space="preserve">  </w:t>
      </w:r>
      <w:r w:rsidR="00C734ED" w:rsidRPr="006436C2">
        <w:rPr>
          <w:rFonts w:ascii="Arial" w:eastAsia="Times New Roman" w:hAnsi="Arial" w:cs="Arial"/>
          <w:sz w:val="24"/>
          <w:szCs w:val="24"/>
          <w:lang w:eastAsia="fr-FR"/>
        </w:rPr>
        <w:t xml:space="preserve"> </w:t>
      </w:r>
      <w:r w:rsidRPr="006436C2">
        <w:rPr>
          <w:rFonts w:ascii="Arial" w:eastAsia="Times New Roman" w:hAnsi="Arial" w:cs="Arial"/>
          <w:sz w:val="24"/>
          <w:szCs w:val="24"/>
          <w:lang w:eastAsia="fr-FR"/>
        </w:rPr>
        <w:t xml:space="preserve"> OUI</w:t>
      </w:r>
      <w:r w:rsidR="003740A0">
        <w:rPr>
          <w:rFonts w:ascii="Arial" w:eastAsia="Times New Roman" w:hAnsi="Arial" w:cs="Arial"/>
          <w:sz w:val="24"/>
          <w:szCs w:val="24"/>
          <w:lang w:eastAsia="fr-FR"/>
        </w:rPr>
        <w:t xml:space="preserve"> / </w:t>
      </w:r>
      <w:r w:rsidRPr="006436C2">
        <w:rPr>
          <w:rFonts w:ascii="Arial" w:eastAsia="Times New Roman" w:hAnsi="Arial" w:cs="Arial"/>
          <w:sz w:val="24"/>
          <w:szCs w:val="24"/>
          <w:lang w:eastAsia="fr-FR"/>
        </w:rPr>
        <w:t>NON</w:t>
      </w:r>
    </w:p>
    <w:p w14:paraId="77452F61" w14:textId="77777777" w:rsidR="00641CDB" w:rsidRPr="006436C2" w:rsidRDefault="00641CDB" w:rsidP="00641CDB">
      <w:pPr>
        <w:spacing w:after="0" w:line="240" w:lineRule="auto"/>
        <w:rPr>
          <w:rFonts w:ascii="Arial" w:eastAsia="Times New Roman" w:hAnsi="Arial" w:cs="Arial"/>
          <w:b/>
          <w:bCs/>
          <w:sz w:val="24"/>
          <w:szCs w:val="24"/>
          <w:lang w:eastAsia="fr-FR"/>
        </w:rPr>
      </w:pPr>
    </w:p>
    <w:p w14:paraId="34379327" w14:textId="4D43A515" w:rsidR="00641CDB" w:rsidRPr="006436C2" w:rsidRDefault="00641CDB" w:rsidP="00641CDB">
      <w:pPr>
        <w:spacing w:after="0" w:line="240" w:lineRule="auto"/>
        <w:rPr>
          <w:rFonts w:ascii="Arial" w:eastAsia="Times New Roman" w:hAnsi="Arial" w:cs="Arial"/>
          <w:sz w:val="24"/>
          <w:szCs w:val="24"/>
          <w:lang w:eastAsia="fr-FR"/>
        </w:rPr>
      </w:pPr>
      <w:r w:rsidRPr="006436C2">
        <w:rPr>
          <w:rFonts w:ascii="Arial" w:eastAsia="Times New Roman" w:hAnsi="Arial" w:cs="Arial"/>
          <w:sz w:val="24"/>
          <w:szCs w:val="24"/>
          <w:lang w:eastAsia="fr-FR"/>
        </w:rPr>
        <w:t>Nom de l'OPCO</w:t>
      </w:r>
      <w:r w:rsidRPr="006436C2">
        <w:rPr>
          <w:rFonts w:ascii="Arial" w:eastAsia="Times New Roman" w:hAnsi="Arial" w:cs="Arial"/>
          <w:b/>
          <w:bCs/>
          <w:sz w:val="24"/>
          <w:szCs w:val="24"/>
          <w:lang w:eastAsia="fr-FR"/>
        </w:rPr>
        <w:t xml:space="preserve">  </w:t>
      </w:r>
      <w:r w:rsidRPr="006436C2">
        <w:rPr>
          <w:rFonts w:ascii="Arial" w:eastAsia="Times New Roman" w:hAnsi="Arial" w:cs="Arial"/>
          <w:color w:val="657C9C" w:themeColor="text2" w:themeTint="BF"/>
          <w:sz w:val="24"/>
          <w:szCs w:val="24"/>
          <w:lang w:eastAsia="fr-FR"/>
        </w:rPr>
        <w:t xml:space="preserve">             </w:t>
      </w:r>
    </w:p>
    <w:p w14:paraId="5314FCD5" w14:textId="77777777" w:rsidR="00641CDB" w:rsidRPr="006436C2" w:rsidRDefault="00641CDB" w:rsidP="00641CDB">
      <w:pPr>
        <w:spacing w:after="0" w:line="240" w:lineRule="auto"/>
        <w:outlineLvl w:val="2"/>
        <w:rPr>
          <w:rFonts w:ascii="Arial" w:eastAsia="Times New Roman" w:hAnsi="Arial" w:cs="Arial"/>
          <w:b/>
          <w:bCs/>
          <w:sz w:val="24"/>
          <w:szCs w:val="24"/>
          <w:lang w:eastAsia="fr-FR"/>
        </w:rPr>
      </w:pPr>
    </w:p>
    <w:p w14:paraId="61700234" w14:textId="12CEB906" w:rsidR="006436C2" w:rsidRDefault="00641CDB" w:rsidP="006436C2">
      <w:pPr>
        <w:spacing w:after="0" w:line="240" w:lineRule="auto"/>
        <w:outlineLvl w:val="2"/>
        <w:rPr>
          <w:rFonts w:ascii="Arial" w:eastAsia="Times New Roman" w:hAnsi="Arial" w:cs="Arial"/>
          <w:sz w:val="24"/>
          <w:szCs w:val="24"/>
          <w:lang w:eastAsia="fr-FR"/>
        </w:rPr>
      </w:pPr>
      <w:r w:rsidRPr="006436C2">
        <w:rPr>
          <w:rFonts w:ascii="Arial" w:eastAsia="Times New Roman" w:hAnsi="Arial" w:cs="Arial"/>
          <w:sz w:val="24"/>
          <w:szCs w:val="24"/>
          <w:lang w:eastAsia="fr-FR"/>
        </w:rPr>
        <w:t>Contact OPCO</w:t>
      </w:r>
      <w:r w:rsidRPr="006436C2">
        <w:rPr>
          <w:rFonts w:ascii="Arial" w:eastAsia="Times New Roman" w:hAnsi="Arial" w:cs="Arial"/>
          <w:b/>
          <w:bCs/>
          <w:sz w:val="24"/>
          <w:szCs w:val="24"/>
          <w:lang w:eastAsia="fr-FR"/>
        </w:rPr>
        <w:t xml:space="preserve"> </w:t>
      </w:r>
      <w:r w:rsidR="006436C2">
        <w:rPr>
          <w:rFonts w:ascii="Arial" w:eastAsia="Times New Roman" w:hAnsi="Arial" w:cs="Arial"/>
          <w:b/>
          <w:bCs/>
          <w:sz w:val="24"/>
          <w:szCs w:val="24"/>
          <w:lang w:eastAsia="fr-FR"/>
        </w:rPr>
        <w:tab/>
      </w:r>
      <w:r w:rsidRPr="006436C2">
        <w:rPr>
          <w:rFonts w:ascii="Arial" w:eastAsia="Times New Roman" w:hAnsi="Arial" w:cs="Arial"/>
          <w:sz w:val="24"/>
          <w:szCs w:val="24"/>
          <w:lang w:eastAsia="fr-FR"/>
        </w:rPr>
        <w:t xml:space="preserve">Nom </w:t>
      </w:r>
      <w:r w:rsidRPr="006436C2">
        <w:rPr>
          <w:rFonts w:ascii="Arial" w:eastAsia="Times New Roman" w:hAnsi="Arial" w:cs="Arial"/>
          <w:sz w:val="24"/>
          <w:szCs w:val="24"/>
          <w:lang w:eastAsia="fr-FR"/>
        </w:rPr>
        <w:tab/>
      </w:r>
    </w:p>
    <w:p w14:paraId="5D5A9895" w14:textId="77777777" w:rsidR="006436C2" w:rsidRDefault="006436C2" w:rsidP="006436C2">
      <w:pPr>
        <w:spacing w:after="0" w:line="240" w:lineRule="auto"/>
        <w:outlineLvl w:val="2"/>
        <w:rPr>
          <w:rFonts w:ascii="Arial" w:eastAsia="Times New Roman" w:hAnsi="Arial" w:cs="Arial"/>
          <w:b/>
          <w:bCs/>
          <w:sz w:val="24"/>
          <w:szCs w:val="24"/>
          <w:lang w:eastAsia="fr-FR"/>
        </w:rPr>
      </w:pPr>
    </w:p>
    <w:p w14:paraId="4DB07C66" w14:textId="0ECBAFCF" w:rsidR="00641CDB" w:rsidRPr="006436C2" w:rsidRDefault="006436C2" w:rsidP="00641CDB">
      <w:pPr>
        <w:spacing w:after="0" w:line="240" w:lineRule="auto"/>
        <w:rPr>
          <w:rFonts w:ascii="Arial" w:eastAsia="Times New Roman" w:hAnsi="Arial" w:cs="Arial"/>
          <w:sz w:val="24"/>
          <w:szCs w:val="24"/>
          <w:lang w:eastAsia="fr-FR"/>
        </w:rPr>
      </w:pPr>
      <w:r>
        <w:rPr>
          <w:rFonts w:ascii="Arial" w:eastAsia="Times New Roman" w:hAnsi="Arial" w:cs="Arial"/>
          <w:b/>
          <w:bCs/>
          <w:sz w:val="24"/>
          <w:szCs w:val="24"/>
          <w:lang w:eastAsia="fr-FR"/>
        </w:rPr>
        <w:tab/>
      </w:r>
      <w:r>
        <w:rPr>
          <w:rFonts w:ascii="Arial" w:eastAsia="Times New Roman" w:hAnsi="Arial" w:cs="Arial"/>
          <w:b/>
          <w:bCs/>
          <w:sz w:val="24"/>
          <w:szCs w:val="24"/>
          <w:lang w:eastAsia="fr-FR"/>
        </w:rPr>
        <w:tab/>
      </w:r>
      <w:r>
        <w:rPr>
          <w:rFonts w:ascii="Arial" w:eastAsia="Times New Roman" w:hAnsi="Arial" w:cs="Arial"/>
          <w:b/>
          <w:bCs/>
          <w:sz w:val="24"/>
          <w:szCs w:val="24"/>
          <w:lang w:eastAsia="fr-FR"/>
        </w:rPr>
        <w:tab/>
      </w:r>
      <w:r w:rsidR="00641CDB" w:rsidRPr="006436C2">
        <w:rPr>
          <w:rFonts w:ascii="Arial" w:eastAsia="Times New Roman" w:hAnsi="Arial" w:cs="Arial"/>
          <w:sz w:val="24"/>
          <w:szCs w:val="24"/>
          <w:lang w:eastAsia="fr-FR"/>
        </w:rPr>
        <w:t>Prénom</w:t>
      </w:r>
      <w:r w:rsidR="00641CDB" w:rsidRPr="006436C2">
        <w:rPr>
          <w:rFonts w:ascii="Arial" w:eastAsia="Times New Roman" w:hAnsi="Arial" w:cs="Arial"/>
          <w:b/>
          <w:bCs/>
          <w:sz w:val="24"/>
          <w:szCs w:val="24"/>
          <w:lang w:eastAsia="fr-FR"/>
        </w:rPr>
        <w:tab/>
      </w:r>
      <w:r w:rsidR="00641CDB" w:rsidRPr="006436C2">
        <w:rPr>
          <w:rFonts w:ascii="Arial" w:eastAsia="Times New Roman" w:hAnsi="Arial" w:cs="Arial"/>
          <w:sz w:val="24"/>
          <w:szCs w:val="24"/>
          <w:lang w:eastAsia="fr-FR"/>
        </w:rPr>
        <w:tab/>
      </w:r>
    </w:p>
    <w:p w14:paraId="06A13498" w14:textId="77777777" w:rsidR="00641CDB" w:rsidRPr="006436C2" w:rsidRDefault="00641CDB" w:rsidP="00641CDB">
      <w:pPr>
        <w:spacing w:after="0" w:line="240" w:lineRule="auto"/>
        <w:rPr>
          <w:rFonts w:ascii="Arial" w:eastAsia="Times New Roman" w:hAnsi="Arial" w:cs="Arial"/>
          <w:b/>
          <w:bCs/>
          <w:sz w:val="24"/>
          <w:szCs w:val="24"/>
          <w:lang w:eastAsia="fr-FR"/>
        </w:rPr>
      </w:pPr>
    </w:p>
    <w:p w14:paraId="6A5ED4CC" w14:textId="77777777" w:rsidR="006436C2" w:rsidRDefault="006436C2" w:rsidP="00641CDB">
      <w:pPr>
        <w:spacing w:after="0" w:line="240" w:lineRule="auto"/>
        <w:rPr>
          <w:rFonts w:ascii="Arial" w:eastAsia="Times New Roman" w:hAnsi="Arial" w:cs="Arial"/>
          <w:sz w:val="24"/>
          <w:szCs w:val="24"/>
          <w:lang w:eastAsia="fr-FR"/>
        </w:rPr>
      </w:pPr>
      <w:r>
        <w:rPr>
          <w:rFonts w:ascii="Arial" w:eastAsia="Times New Roman" w:hAnsi="Arial" w:cs="Arial"/>
          <w:sz w:val="24"/>
          <w:szCs w:val="24"/>
          <w:lang w:eastAsia="fr-FR"/>
        </w:rPr>
        <w:tab/>
      </w:r>
      <w:r>
        <w:rPr>
          <w:rFonts w:ascii="Arial" w:eastAsia="Times New Roman" w:hAnsi="Arial" w:cs="Arial"/>
          <w:sz w:val="24"/>
          <w:szCs w:val="24"/>
          <w:lang w:eastAsia="fr-FR"/>
        </w:rPr>
        <w:tab/>
      </w:r>
      <w:r>
        <w:rPr>
          <w:rFonts w:ascii="Arial" w:eastAsia="Times New Roman" w:hAnsi="Arial" w:cs="Arial"/>
          <w:sz w:val="24"/>
          <w:szCs w:val="24"/>
          <w:lang w:eastAsia="fr-FR"/>
        </w:rPr>
        <w:tab/>
      </w:r>
      <w:r w:rsidR="00641CDB" w:rsidRPr="006436C2">
        <w:rPr>
          <w:rFonts w:ascii="Arial" w:eastAsia="Times New Roman" w:hAnsi="Arial" w:cs="Arial"/>
          <w:sz w:val="24"/>
          <w:szCs w:val="24"/>
          <w:lang w:eastAsia="fr-FR"/>
        </w:rPr>
        <w:t>Fonction</w:t>
      </w:r>
      <w:r w:rsidR="00641CDB" w:rsidRPr="006436C2">
        <w:rPr>
          <w:rFonts w:ascii="Arial" w:eastAsia="Times New Roman" w:hAnsi="Arial" w:cs="Arial"/>
          <w:b/>
          <w:bCs/>
          <w:sz w:val="24"/>
          <w:szCs w:val="24"/>
          <w:lang w:eastAsia="fr-FR"/>
        </w:rPr>
        <w:t xml:space="preserve"> </w:t>
      </w:r>
      <w:r>
        <w:rPr>
          <w:rFonts w:ascii="Arial" w:eastAsia="Times New Roman" w:hAnsi="Arial" w:cs="Arial"/>
          <w:sz w:val="24"/>
          <w:szCs w:val="24"/>
          <w:lang w:eastAsia="fr-FR"/>
        </w:rPr>
        <w:t xml:space="preserve"> </w:t>
      </w:r>
    </w:p>
    <w:p w14:paraId="716B4F08" w14:textId="45ABC985" w:rsidR="00641CDB" w:rsidRPr="006436C2" w:rsidRDefault="00641CDB" w:rsidP="00641CDB">
      <w:pPr>
        <w:spacing w:after="0" w:line="240" w:lineRule="auto"/>
        <w:rPr>
          <w:rFonts w:ascii="Arial" w:eastAsia="Times New Roman" w:hAnsi="Arial" w:cs="Arial"/>
          <w:sz w:val="24"/>
          <w:szCs w:val="24"/>
          <w:lang w:eastAsia="fr-FR"/>
        </w:rPr>
      </w:pPr>
      <w:r w:rsidRPr="006436C2">
        <w:rPr>
          <w:rFonts w:ascii="Arial" w:eastAsia="Times New Roman" w:hAnsi="Arial" w:cs="Arial"/>
          <w:sz w:val="24"/>
          <w:szCs w:val="24"/>
          <w:lang w:eastAsia="fr-FR"/>
        </w:rPr>
        <w:tab/>
      </w:r>
    </w:p>
    <w:p w14:paraId="3CC3DF5E" w14:textId="77777777" w:rsidR="00641CDB" w:rsidRPr="006436C2" w:rsidRDefault="00641CDB" w:rsidP="00641CDB">
      <w:pPr>
        <w:spacing w:after="0" w:line="240" w:lineRule="auto"/>
        <w:rPr>
          <w:rFonts w:ascii="Arial" w:eastAsia="Times New Roman" w:hAnsi="Arial" w:cs="Arial"/>
          <w:b/>
          <w:bCs/>
          <w:sz w:val="24"/>
          <w:szCs w:val="24"/>
          <w:lang w:eastAsia="fr-FR"/>
        </w:rPr>
      </w:pPr>
    </w:p>
    <w:p w14:paraId="415CDD8F" w14:textId="47371ECC" w:rsidR="00641CDB" w:rsidRPr="006436C2" w:rsidRDefault="00641CDB" w:rsidP="006436C2">
      <w:pPr>
        <w:tabs>
          <w:tab w:val="left" w:pos="708"/>
          <w:tab w:val="left" w:pos="1416"/>
          <w:tab w:val="left" w:pos="2124"/>
          <w:tab w:val="left" w:pos="2832"/>
          <w:tab w:val="left" w:pos="3540"/>
          <w:tab w:val="left" w:pos="3982"/>
        </w:tabs>
        <w:spacing w:after="0" w:line="240" w:lineRule="auto"/>
        <w:rPr>
          <w:rFonts w:ascii="Arial" w:eastAsia="Times New Roman" w:hAnsi="Arial" w:cs="Arial"/>
          <w:color w:val="657C9C" w:themeColor="text2" w:themeTint="BF"/>
          <w:sz w:val="24"/>
          <w:szCs w:val="24"/>
          <w:lang w:eastAsia="fr-FR"/>
        </w:rPr>
      </w:pPr>
      <w:r w:rsidRPr="006436C2">
        <w:rPr>
          <w:rFonts w:ascii="Arial" w:eastAsia="Times New Roman" w:hAnsi="Arial" w:cs="Arial"/>
          <w:b/>
          <w:bCs/>
          <w:sz w:val="24"/>
          <w:szCs w:val="24"/>
          <w:lang w:eastAsia="fr-FR"/>
        </w:rPr>
        <w:tab/>
      </w:r>
      <w:r w:rsidRPr="006436C2">
        <w:rPr>
          <w:rFonts w:ascii="Arial" w:eastAsia="Times New Roman" w:hAnsi="Arial" w:cs="Arial"/>
          <w:b/>
          <w:bCs/>
          <w:sz w:val="24"/>
          <w:szCs w:val="24"/>
          <w:lang w:eastAsia="fr-FR"/>
        </w:rPr>
        <w:tab/>
      </w:r>
      <w:r w:rsidR="006436C2">
        <w:rPr>
          <w:rFonts w:ascii="Arial" w:eastAsia="Times New Roman" w:hAnsi="Arial" w:cs="Arial"/>
          <w:b/>
          <w:bCs/>
          <w:sz w:val="24"/>
          <w:szCs w:val="24"/>
          <w:lang w:eastAsia="fr-FR"/>
        </w:rPr>
        <w:tab/>
      </w:r>
      <w:r w:rsidRPr="006436C2">
        <w:rPr>
          <w:rFonts w:ascii="Arial" w:eastAsia="Times New Roman" w:hAnsi="Arial" w:cs="Arial"/>
          <w:sz w:val="24"/>
          <w:szCs w:val="24"/>
          <w:lang w:eastAsia="fr-FR"/>
        </w:rPr>
        <w:t>Téléphone</w:t>
      </w:r>
      <w:r w:rsidR="006436C2">
        <w:rPr>
          <w:rFonts w:ascii="Arial" w:eastAsia="Times New Roman" w:hAnsi="Arial" w:cs="Arial"/>
          <w:sz w:val="24"/>
          <w:szCs w:val="24"/>
          <w:lang w:eastAsia="fr-FR"/>
        </w:rPr>
        <w:t xml:space="preserve"> - </w:t>
      </w:r>
      <w:r w:rsidRPr="006436C2">
        <w:rPr>
          <w:rFonts w:ascii="Arial" w:eastAsia="Times New Roman" w:hAnsi="Arial" w:cs="Arial"/>
          <w:sz w:val="24"/>
          <w:szCs w:val="24"/>
          <w:lang w:eastAsia="fr-FR"/>
        </w:rPr>
        <w:tab/>
      </w:r>
      <w:r w:rsidR="006436C2">
        <w:rPr>
          <w:rFonts w:ascii="Arial" w:eastAsia="Times New Roman" w:hAnsi="Arial" w:cs="Arial"/>
          <w:sz w:val="24"/>
          <w:szCs w:val="24"/>
          <w:lang w:eastAsia="fr-FR"/>
        </w:rPr>
        <w:tab/>
      </w:r>
    </w:p>
    <w:p w14:paraId="22AC8A92" w14:textId="77777777" w:rsidR="00641CDB" w:rsidRPr="006436C2" w:rsidRDefault="00641CDB" w:rsidP="00641CDB">
      <w:pPr>
        <w:spacing w:after="0" w:line="240" w:lineRule="auto"/>
        <w:rPr>
          <w:rFonts w:ascii="Arial" w:eastAsia="Times New Roman" w:hAnsi="Arial" w:cs="Arial"/>
          <w:sz w:val="24"/>
          <w:szCs w:val="24"/>
          <w:lang w:eastAsia="fr-FR"/>
        </w:rPr>
      </w:pPr>
    </w:p>
    <w:p w14:paraId="504CD1CA" w14:textId="0C842C7F" w:rsidR="00641CDB" w:rsidRPr="006436C2" w:rsidRDefault="006436C2" w:rsidP="00641CDB">
      <w:pPr>
        <w:spacing w:after="0" w:line="240" w:lineRule="auto"/>
        <w:rPr>
          <w:rFonts w:ascii="Arial" w:eastAsia="Times New Roman" w:hAnsi="Arial" w:cs="Arial"/>
          <w:color w:val="657C9C" w:themeColor="text2" w:themeTint="BF"/>
          <w:sz w:val="24"/>
          <w:szCs w:val="24"/>
          <w:lang w:eastAsia="fr-FR"/>
        </w:rPr>
      </w:pPr>
      <w:r>
        <w:rPr>
          <w:rFonts w:ascii="Arial" w:eastAsia="Times New Roman" w:hAnsi="Arial" w:cs="Arial"/>
          <w:b/>
          <w:bCs/>
          <w:sz w:val="24"/>
          <w:szCs w:val="24"/>
          <w:lang w:eastAsia="fr-FR"/>
        </w:rPr>
        <w:tab/>
      </w:r>
      <w:r>
        <w:rPr>
          <w:rFonts w:ascii="Arial" w:eastAsia="Times New Roman" w:hAnsi="Arial" w:cs="Arial"/>
          <w:b/>
          <w:bCs/>
          <w:sz w:val="24"/>
          <w:szCs w:val="24"/>
          <w:lang w:eastAsia="fr-FR"/>
        </w:rPr>
        <w:tab/>
      </w:r>
      <w:r>
        <w:rPr>
          <w:rFonts w:ascii="Arial" w:eastAsia="Times New Roman" w:hAnsi="Arial" w:cs="Arial"/>
          <w:b/>
          <w:bCs/>
          <w:sz w:val="24"/>
          <w:szCs w:val="24"/>
          <w:lang w:eastAsia="fr-FR"/>
        </w:rPr>
        <w:tab/>
      </w:r>
      <w:proofErr w:type="gramStart"/>
      <w:r w:rsidR="00641CDB" w:rsidRPr="006436C2">
        <w:rPr>
          <w:rFonts w:ascii="Arial" w:eastAsia="Times New Roman" w:hAnsi="Arial" w:cs="Arial"/>
          <w:sz w:val="24"/>
          <w:szCs w:val="24"/>
          <w:lang w:eastAsia="fr-FR"/>
        </w:rPr>
        <w:t>e-mail</w:t>
      </w:r>
      <w:proofErr w:type="gramEnd"/>
      <w:r>
        <w:rPr>
          <w:rFonts w:ascii="Arial" w:eastAsia="Times New Roman" w:hAnsi="Arial" w:cs="Arial"/>
          <w:sz w:val="24"/>
          <w:szCs w:val="24"/>
          <w:lang w:eastAsia="fr-FR"/>
        </w:rPr>
        <w:t xml:space="preserve"> - </w:t>
      </w:r>
      <w:r w:rsidR="00641CDB" w:rsidRPr="006436C2">
        <w:rPr>
          <w:rFonts w:ascii="Arial" w:eastAsia="Times New Roman" w:hAnsi="Arial" w:cs="Arial"/>
          <w:sz w:val="24"/>
          <w:szCs w:val="24"/>
          <w:lang w:eastAsia="fr-FR"/>
        </w:rPr>
        <w:tab/>
      </w:r>
    </w:p>
    <w:p w14:paraId="2E19088D" w14:textId="77777777" w:rsidR="00641CDB" w:rsidRPr="006436C2" w:rsidRDefault="00641CDB" w:rsidP="00641CDB">
      <w:pPr>
        <w:spacing w:after="0" w:line="240" w:lineRule="auto"/>
        <w:rPr>
          <w:rFonts w:ascii="Arial" w:eastAsia="Times New Roman" w:hAnsi="Arial" w:cs="Arial"/>
          <w:color w:val="657C9C" w:themeColor="text2" w:themeTint="BF"/>
          <w:sz w:val="24"/>
          <w:szCs w:val="24"/>
          <w:lang w:eastAsia="fr-FR"/>
        </w:rPr>
      </w:pPr>
    </w:p>
    <w:p w14:paraId="1169DEB8" w14:textId="77777777" w:rsidR="00641CDB" w:rsidRPr="006436C2" w:rsidRDefault="00641CDB" w:rsidP="00641CDB">
      <w:pPr>
        <w:spacing w:after="0" w:line="240" w:lineRule="auto"/>
        <w:rPr>
          <w:rFonts w:ascii="Arial" w:eastAsia="Times New Roman" w:hAnsi="Arial" w:cs="Arial"/>
          <w:sz w:val="24"/>
          <w:szCs w:val="24"/>
          <w:lang w:eastAsia="fr-FR"/>
        </w:rPr>
      </w:pPr>
    </w:p>
    <w:p w14:paraId="2591F5FD" w14:textId="77777777" w:rsidR="00641CDB" w:rsidRPr="006436C2" w:rsidRDefault="00641CDB" w:rsidP="00641CDB">
      <w:pPr>
        <w:spacing w:after="0" w:line="240" w:lineRule="auto"/>
        <w:rPr>
          <w:rFonts w:ascii="Arial" w:eastAsia="Times New Roman" w:hAnsi="Arial" w:cs="Arial"/>
          <w:sz w:val="24"/>
          <w:szCs w:val="24"/>
          <w:lang w:eastAsia="fr-FR"/>
        </w:rPr>
      </w:pPr>
    </w:p>
    <w:p w14:paraId="6B96A6C7" w14:textId="77777777" w:rsidR="00641CDB" w:rsidRPr="006436C2" w:rsidRDefault="00641CDB" w:rsidP="00641CDB">
      <w:pPr>
        <w:spacing w:after="0" w:line="240" w:lineRule="auto"/>
        <w:outlineLvl w:val="1"/>
        <w:rPr>
          <w:rFonts w:ascii="Arial" w:eastAsia="Times New Roman" w:hAnsi="Arial" w:cs="Arial"/>
          <w:b/>
          <w:bCs/>
          <w:sz w:val="24"/>
          <w:szCs w:val="24"/>
          <w:lang w:eastAsia="fr-FR"/>
        </w:rPr>
      </w:pPr>
    </w:p>
    <w:p w14:paraId="0D88FF28" w14:textId="77777777" w:rsidR="00641CDB" w:rsidRPr="006436C2" w:rsidRDefault="00641CDB" w:rsidP="00641CDB">
      <w:pPr>
        <w:spacing w:after="0" w:line="240" w:lineRule="auto"/>
        <w:outlineLvl w:val="1"/>
        <w:rPr>
          <w:rFonts w:ascii="Arial" w:eastAsia="Times New Roman" w:hAnsi="Arial" w:cs="Arial"/>
          <w:b/>
          <w:bCs/>
          <w:sz w:val="24"/>
          <w:szCs w:val="24"/>
          <w:lang w:eastAsia="fr-FR"/>
        </w:rPr>
      </w:pPr>
    </w:p>
    <w:p w14:paraId="5BB1535B" w14:textId="77777777" w:rsidR="00641CDB" w:rsidRPr="006436C2" w:rsidRDefault="00641CDB" w:rsidP="00641CDB">
      <w:pPr>
        <w:spacing w:after="0" w:line="240" w:lineRule="auto"/>
        <w:outlineLvl w:val="1"/>
        <w:rPr>
          <w:rFonts w:ascii="Arial" w:eastAsia="Times New Roman" w:hAnsi="Arial" w:cs="Arial"/>
          <w:b/>
          <w:bCs/>
          <w:sz w:val="24"/>
          <w:szCs w:val="24"/>
          <w:lang w:eastAsia="fr-FR"/>
        </w:rPr>
      </w:pPr>
    </w:p>
    <w:p w14:paraId="3CD7C23E" w14:textId="77777777" w:rsidR="00641CDB" w:rsidRPr="006436C2" w:rsidRDefault="00641CDB" w:rsidP="00641CDB">
      <w:pPr>
        <w:spacing w:after="0" w:line="240" w:lineRule="auto"/>
        <w:outlineLvl w:val="2"/>
        <w:rPr>
          <w:rFonts w:ascii="Arial" w:eastAsia="Times New Roman" w:hAnsi="Arial" w:cs="Arial"/>
          <w:b/>
          <w:bCs/>
          <w:sz w:val="24"/>
          <w:szCs w:val="24"/>
          <w:lang w:eastAsia="fr-FR"/>
        </w:rPr>
      </w:pPr>
    </w:p>
    <w:p w14:paraId="3C43ABDA" w14:textId="77777777" w:rsidR="00641CDB" w:rsidRPr="006436C2" w:rsidRDefault="00641CDB" w:rsidP="00641CDB">
      <w:pPr>
        <w:spacing w:after="0" w:line="240" w:lineRule="auto"/>
        <w:outlineLvl w:val="2"/>
        <w:rPr>
          <w:rFonts w:ascii="Arial" w:eastAsia="Times New Roman" w:hAnsi="Arial" w:cs="Arial"/>
          <w:b/>
          <w:bCs/>
          <w:sz w:val="24"/>
          <w:szCs w:val="24"/>
          <w:lang w:eastAsia="fr-FR"/>
        </w:rPr>
      </w:pPr>
    </w:p>
    <w:p w14:paraId="64BB3E7C" w14:textId="77777777" w:rsidR="003225F6" w:rsidRDefault="00641CDB" w:rsidP="00641CDB">
      <w:pPr>
        <w:spacing w:after="0" w:line="240" w:lineRule="auto"/>
        <w:outlineLvl w:val="2"/>
        <w:rPr>
          <w:rFonts w:ascii="Arial" w:eastAsia="Times New Roman" w:hAnsi="Arial" w:cs="Arial"/>
          <w:b/>
          <w:bCs/>
          <w:sz w:val="24"/>
          <w:szCs w:val="24"/>
          <w:lang w:eastAsia="fr-FR"/>
        </w:rPr>
      </w:pPr>
      <w:r w:rsidRPr="006436C2">
        <w:rPr>
          <w:rFonts w:ascii="Arial" w:eastAsia="Times New Roman" w:hAnsi="Arial" w:cs="Arial"/>
          <w:b/>
          <w:bCs/>
          <w:sz w:val="24"/>
          <w:szCs w:val="24"/>
          <w:lang w:eastAsia="fr-FR"/>
        </w:rPr>
        <w:tab/>
      </w:r>
    </w:p>
    <w:p w14:paraId="2496093A" w14:textId="77777777" w:rsidR="003225F6" w:rsidRDefault="003225F6" w:rsidP="00641CDB">
      <w:pPr>
        <w:spacing w:after="0" w:line="240" w:lineRule="auto"/>
        <w:outlineLvl w:val="2"/>
        <w:rPr>
          <w:rFonts w:ascii="Arial" w:eastAsia="Times New Roman" w:hAnsi="Arial" w:cs="Arial"/>
          <w:b/>
          <w:bCs/>
          <w:sz w:val="24"/>
          <w:szCs w:val="24"/>
          <w:lang w:eastAsia="fr-FR"/>
        </w:rPr>
      </w:pPr>
      <w:r>
        <w:rPr>
          <w:rFonts w:ascii="Arial" w:eastAsia="Times New Roman" w:hAnsi="Arial" w:cs="Arial"/>
          <w:b/>
          <w:bCs/>
          <w:sz w:val="24"/>
          <w:szCs w:val="24"/>
          <w:lang w:eastAsia="fr-FR"/>
        </w:rPr>
        <w:tab/>
      </w:r>
    </w:p>
    <w:p w14:paraId="371C44BA" w14:textId="77777777" w:rsidR="00641CDB" w:rsidRPr="006436C2" w:rsidRDefault="00641CDB" w:rsidP="00641CDB">
      <w:pPr>
        <w:spacing w:after="0" w:line="240" w:lineRule="auto"/>
        <w:outlineLvl w:val="2"/>
        <w:rPr>
          <w:rFonts w:ascii="Arial" w:eastAsia="Times New Roman" w:hAnsi="Arial" w:cs="Arial"/>
          <w:b/>
          <w:bCs/>
          <w:sz w:val="24"/>
          <w:szCs w:val="24"/>
          <w:lang w:eastAsia="fr-FR"/>
        </w:rPr>
      </w:pPr>
    </w:p>
    <w:p w14:paraId="41F4566E" w14:textId="4F444B7B" w:rsidR="00641CDB" w:rsidRPr="006436C2" w:rsidRDefault="003740A0" w:rsidP="00641CDB">
      <w:pPr>
        <w:spacing w:after="0" w:line="240" w:lineRule="auto"/>
        <w:rPr>
          <w:rFonts w:ascii="Arial" w:eastAsia="Times New Roman" w:hAnsi="Arial" w:cs="Arial"/>
          <w:sz w:val="24"/>
          <w:szCs w:val="24"/>
          <w:lang w:eastAsia="fr-FR"/>
        </w:rPr>
      </w:pPr>
      <w:r>
        <w:rPr>
          <w:rFonts w:ascii="Arial" w:eastAsia="Times New Roman" w:hAnsi="Arial" w:cs="Arial"/>
          <w:b/>
          <w:bCs/>
          <w:sz w:val="24"/>
          <w:szCs w:val="24"/>
          <w:lang w:eastAsia="fr-FR"/>
        </w:rPr>
        <w:t>6</w:t>
      </w:r>
      <w:r w:rsidR="00641CDB" w:rsidRPr="006436C2">
        <w:rPr>
          <w:rFonts w:ascii="Arial" w:eastAsia="Times New Roman" w:hAnsi="Arial" w:cs="Arial"/>
          <w:b/>
          <w:bCs/>
          <w:sz w:val="24"/>
          <w:szCs w:val="24"/>
          <w:lang w:eastAsia="fr-FR"/>
        </w:rPr>
        <w:t>. VALIDATION ET ENGAGEMENT</w:t>
      </w:r>
    </w:p>
    <w:p w14:paraId="55A492E6" w14:textId="77777777" w:rsidR="00641CDB" w:rsidRPr="006436C2" w:rsidRDefault="00641CDB" w:rsidP="00641CDB">
      <w:pPr>
        <w:spacing w:after="0" w:line="240" w:lineRule="auto"/>
        <w:rPr>
          <w:rFonts w:ascii="Segoe UI Symbol" w:eastAsia="Times New Roman" w:hAnsi="Segoe UI Symbol" w:cs="Segoe UI Symbol"/>
          <w:sz w:val="24"/>
          <w:szCs w:val="24"/>
          <w:lang w:eastAsia="fr-FR"/>
        </w:rPr>
      </w:pPr>
    </w:p>
    <w:p w14:paraId="25A472B3" w14:textId="026B9711" w:rsidR="00641CDB" w:rsidRPr="006436C2" w:rsidRDefault="00C734ED" w:rsidP="00641CDB">
      <w:pPr>
        <w:spacing w:after="0" w:line="240" w:lineRule="auto"/>
        <w:rPr>
          <w:rFonts w:ascii="Arial" w:eastAsia="Times New Roman" w:hAnsi="Arial" w:cs="Arial"/>
          <w:sz w:val="24"/>
          <w:szCs w:val="24"/>
          <w:lang w:eastAsia="fr-FR"/>
        </w:rPr>
      </w:pPr>
      <w:proofErr w:type="gramStart"/>
      <w:r w:rsidRPr="006436C2">
        <w:rPr>
          <w:rFonts w:ascii="Segoe UI Symbol" w:eastAsia="Times New Roman" w:hAnsi="Segoe UI Symbol" w:cs="Segoe UI Symbol"/>
          <w:sz w:val="24"/>
          <w:szCs w:val="24"/>
          <w:lang w:eastAsia="fr-FR"/>
        </w:rPr>
        <w:t>☒</w:t>
      </w:r>
      <w:r w:rsidRPr="006436C2">
        <w:rPr>
          <w:rFonts w:ascii="Arial" w:eastAsia="Times New Roman" w:hAnsi="Arial" w:cs="Arial"/>
          <w:sz w:val="24"/>
          <w:szCs w:val="24"/>
          <w:lang w:eastAsia="fr-FR"/>
        </w:rPr>
        <w:t xml:space="preserve"> </w:t>
      </w:r>
      <w:r w:rsidR="00641CDB" w:rsidRPr="006436C2">
        <w:rPr>
          <w:rFonts w:ascii="Arial" w:eastAsia="Times New Roman" w:hAnsi="Arial" w:cs="Arial"/>
          <w:sz w:val="24"/>
          <w:szCs w:val="24"/>
          <w:lang w:eastAsia="fr-FR"/>
        </w:rPr>
        <w:t xml:space="preserve"> Je</w:t>
      </w:r>
      <w:proofErr w:type="gramEnd"/>
      <w:r w:rsidR="00641CDB" w:rsidRPr="006436C2">
        <w:rPr>
          <w:rFonts w:ascii="Arial" w:eastAsia="Times New Roman" w:hAnsi="Arial" w:cs="Arial"/>
          <w:sz w:val="24"/>
          <w:szCs w:val="24"/>
          <w:lang w:eastAsia="fr-FR"/>
        </w:rPr>
        <w:t xml:space="preserve"> déclare avoir lu et approuvé les Conditions Générales de Vente (CGV) des </w:t>
      </w:r>
      <w:r w:rsidR="003225F6">
        <w:rPr>
          <w:rFonts w:ascii="Arial" w:eastAsia="Times New Roman" w:hAnsi="Arial" w:cs="Arial"/>
          <w:sz w:val="24"/>
          <w:szCs w:val="24"/>
          <w:lang w:eastAsia="fr-FR"/>
        </w:rPr>
        <w:t>f</w:t>
      </w:r>
      <w:r w:rsidR="00641CDB" w:rsidRPr="006436C2">
        <w:rPr>
          <w:rFonts w:ascii="Arial" w:eastAsia="Times New Roman" w:hAnsi="Arial" w:cs="Arial"/>
          <w:sz w:val="24"/>
          <w:szCs w:val="24"/>
          <w:lang w:eastAsia="fr-FR"/>
        </w:rPr>
        <w:t>ormations inter-entreprises.</w:t>
      </w:r>
    </w:p>
    <w:p w14:paraId="30D0FB25" w14:textId="77777777" w:rsidR="00641CDB" w:rsidRPr="006436C2" w:rsidRDefault="00641CDB" w:rsidP="00641CDB">
      <w:pPr>
        <w:spacing w:after="0" w:line="240" w:lineRule="auto"/>
        <w:rPr>
          <w:rFonts w:ascii="Arial" w:eastAsia="Times New Roman" w:hAnsi="Arial" w:cs="Arial"/>
          <w:sz w:val="24"/>
          <w:szCs w:val="24"/>
          <w:lang w:eastAsia="fr-FR"/>
        </w:rPr>
      </w:pPr>
      <w:r w:rsidRPr="006436C2">
        <w:rPr>
          <w:rFonts w:ascii="Arial" w:eastAsia="Times New Roman" w:hAnsi="Arial" w:cs="Arial"/>
          <w:sz w:val="24"/>
          <w:szCs w:val="24"/>
          <w:lang w:eastAsia="fr-FR"/>
        </w:rPr>
        <w:tab/>
      </w:r>
    </w:p>
    <w:p w14:paraId="5C3F842B" w14:textId="77777777" w:rsidR="00641CDB" w:rsidRPr="006436C2" w:rsidRDefault="00641CDB" w:rsidP="00641CDB">
      <w:pPr>
        <w:spacing w:after="0" w:line="240" w:lineRule="auto"/>
        <w:rPr>
          <w:rFonts w:ascii="Arial" w:eastAsia="Times New Roman" w:hAnsi="Arial" w:cs="Arial"/>
          <w:sz w:val="24"/>
          <w:szCs w:val="24"/>
          <w:lang w:eastAsia="fr-FR"/>
        </w:rPr>
      </w:pPr>
    </w:p>
    <w:p w14:paraId="0BBE5BA3" w14:textId="77777777" w:rsidR="00641CDB" w:rsidRPr="006436C2" w:rsidRDefault="00641CDB" w:rsidP="00641CDB">
      <w:pPr>
        <w:spacing w:after="0" w:line="240" w:lineRule="auto"/>
        <w:rPr>
          <w:rFonts w:ascii="Arial" w:eastAsia="Times New Roman" w:hAnsi="Arial" w:cs="Arial"/>
          <w:color w:val="657C9C" w:themeColor="text2" w:themeTint="BF"/>
          <w:sz w:val="24"/>
          <w:szCs w:val="24"/>
          <w:lang w:eastAsia="fr-FR"/>
        </w:rPr>
      </w:pPr>
      <w:r w:rsidRPr="006436C2">
        <w:rPr>
          <w:rFonts w:ascii="Arial" w:eastAsia="Times New Roman" w:hAnsi="Arial" w:cs="Arial"/>
          <w:sz w:val="24"/>
          <w:szCs w:val="24"/>
          <w:lang w:eastAsia="fr-FR"/>
        </w:rPr>
        <w:tab/>
      </w:r>
    </w:p>
    <w:p w14:paraId="20CE32EA" w14:textId="77777777" w:rsidR="00641CDB" w:rsidRPr="006436C2" w:rsidRDefault="00641CDB" w:rsidP="00641CDB">
      <w:pPr>
        <w:spacing w:after="0" w:line="240" w:lineRule="auto"/>
        <w:rPr>
          <w:rFonts w:ascii="Arial" w:eastAsia="Times New Roman" w:hAnsi="Arial" w:cs="Arial"/>
          <w:color w:val="657C9C" w:themeColor="text2" w:themeTint="BF"/>
          <w:sz w:val="24"/>
          <w:szCs w:val="24"/>
          <w:lang w:eastAsia="fr-FR"/>
        </w:rPr>
      </w:pPr>
    </w:p>
    <w:p w14:paraId="2184056A" w14:textId="77777777" w:rsidR="00641CDB" w:rsidRPr="006436C2" w:rsidRDefault="00641CDB" w:rsidP="00641CDB">
      <w:pPr>
        <w:spacing w:after="0" w:line="240" w:lineRule="auto"/>
        <w:rPr>
          <w:rFonts w:ascii="Arial" w:eastAsia="Times New Roman" w:hAnsi="Arial" w:cs="Arial"/>
          <w:sz w:val="24"/>
          <w:szCs w:val="24"/>
          <w:lang w:eastAsia="fr-FR"/>
        </w:rPr>
      </w:pPr>
    </w:p>
    <w:p w14:paraId="60D07525" w14:textId="6E420E33" w:rsidR="00641CDB" w:rsidRPr="006436C2" w:rsidRDefault="00641CDB" w:rsidP="00641CDB">
      <w:pPr>
        <w:tabs>
          <w:tab w:val="left" w:pos="708"/>
          <w:tab w:val="left" w:pos="6135"/>
        </w:tabs>
        <w:spacing w:after="0" w:line="240" w:lineRule="auto"/>
        <w:rPr>
          <w:rFonts w:ascii="Arial" w:eastAsia="Times New Roman" w:hAnsi="Arial" w:cs="Arial"/>
          <w:sz w:val="24"/>
          <w:szCs w:val="24"/>
          <w:lang w:eastAsia="fr-FR"/>
        </w:rPr>
      </w:pPr>
      <w:r w:rsidRPr="006436C2">
        <w:rPr>
          <w:rFonts w:ascii="Arial" w:eastAsia="Times New Roman" w:hAnsi="Arial" w:cs="Arial"/>
          <w:sz w:val="24"/>
          <w:szCs w:val="24"/>
          <w:lang w:eastAsia="fr-FR"/>
        </w:rPr>
        <w:t>Signature du Responsable de l’inscription</w:t>
      </w:r>
      <w:r w:rsidRPr="006436C2">
        <w:rPr>
          <w:rFonts w:ascii="Arial" w:eastAsia="Times New Roman" w:hAnsi="Arial" w:cs="Arial"/>
          <w:sz w:val="24"/>
          <w:szCs w:val="24"/>
          <w:lang w:eastAsia="fr-FR"/>
        </w:rPr>
        <w:tab/>
        <w:t>Date et cachet de l’entreprise</w:t>
      </w:r>
    </w:p>
    <w:p w14:paraId="2C92D0C0" w14:textId="765E7E80" w:rsidR="00B22318" w:rsidRDefault="00B22318" w:rsidP="00B22318">
      <w:pPr>
        <w:jc w:val="center"/>
        <w:rPr>
          <w:sz w:val="36"/>
          <w:szCs w:val="36"/>
        </w:rPr>
      </w:pPr>
    </w:p>
    <w:p w14:paraId="0ABB0BF0" w14:textId="77777777" w:rsidR="00C734ED" w:rsidRDefault="00C734ED" w:rsidP="00B22318">
      <w:pPr>
        <w:jc w:val="center"/>
        <w:rPr>
          <w:sz w:val="36"/>
          <w:szCs w:val="36"/>
        </w:rPr>
      </w:pPr>
    </w:p>
    <w:p w14:paraId="6D52B8B4" w14:textId="77777777" w:rsidR="00C734ED" w:rsidRDefault="00C734ED" w:rsidP="00B22318">
      <w:pPr>
        <w:jc w:val="center"/>
        <w:rPr>
          <w:sz w:val="36"/>
          <w:szCs w:val="36"/>
        </w:rPr>
      </w:pPr>
    </w:p>
    <w:p w14:paraId="16A04F05" w14:textId="77777777" w:rsidR="00C734ED" w:rsidRDefault="00C734ED" w:rsidP="00B22318">
      <w:pPr>
        <w:jc w:val="center"/>
        <w:rPr>
          <w:sz w:val="36"/>
          <w:szCs w:val="36"/>
        </w:rPr>
      </w:pPr>
    </w:p>
    <w:p w14:paraId="01348F45" w14:textId="77777777" w:rsidR="00C734ED" w:rsidRDefault="00C734ED" w:rsidP="00B22318">
      <w:pPr>
        <w:jc w:val="center"/>
        <w:rPr>
          <w:sz w:val="36"/>
          <w:szCs w:val="36"/>
        </w:rPr>
      </w:pPr>
    </w:p>
    <w:p w14:paraId="4F382AA4" w14:textId="77777777" w:rsidR="00C734ED" w:rsidRDefault="00C734ED" w:rsidP="00B22318">
      <w:pPr>
        <w:jc w:val="center"/>
        <w:rPr>
          <w:sz w:val="36"/>
          <w:szCs w:val="36"/>
        </w:rPr>
      </w:pPr>
    </w:p>
    <w:p w14:paraId="09068AA1" w14:textId="77777777" w:rsidR="00C734ED" w:rsidRDefault="00C734ED" w:rsidP="00B22318">
      <w:pPr>
        <w:jc w:val="center"/>
        <w:rPr>
          <w:sz w:val="36"/>
          <w:szCs w:val="36"/>
        </w:rPr>
      </w:pPr>
    </w:p>
    <w:p w14:paraId="4ED1D770" w14:textId="77777777" w:rsidR="00C734ED" w:rsidRDefault="00C734ED" w:rsidP="00B22318">
      <w:pPr>
        <w:jc w:val="center"/>
        <w:rPr>
          <w:sz w:val="36"/>
          <w:szCs w:val="36"/>
        </w:rPr>
      </w:pPr>
    </w:p>
    <w:p w14:paraId="118D7FCE" w14:textId="77777777" w:rsidR="00C734ED" w:rsidRDefault="00C734ED" w:rsidP="00B22318">
      <w:pPr>
        <w:jc w:val="center"/>
        <w:rPr>
          <w:sz w:val="36"/>
          <w:szCs w:val="36"/>
        </w:rPr>
      </w:pPr>
    </w:p>
    <w:p w14:paraId="7390F76B" w14:textId="77777777" w:rsidR="00C734ED" w:rsidRDefault="00C734ED" w:rsidP="00B22318">
      <w:pPr>
        <w:jc w:val="center"/>
        <w:rPr>
          <w:sz w:val="36"/>
          <w:szCs w:val="36"/>
        </w:rPr>
      </w:pPr>
    </w:p>
    <w:p w14:paraId="24117071" w14:textId="77777777" w:rsidR="003740A0" w:rsidRDefault="003740A0" w:rsidP="00B22318">
      <w:pPr>
        <w:jc w:val="center"/>
        <w:rPr>
          <w:sz w:val="36"/>
          <w:szCs w:val="36"/>
        </w:rPr>
      </w:pPr>
    </w:p>
    <w:p w14:paraId="1D320CA1" w14:textId="77777777" w:rsidR="003740A0" w:rsidRDefault="003740A0" w:rsidP="00B22318">
      <w:pPr>
        <w:jc w:val="center"/>
        <w:rPr>
          <w:sz w:val="36"/>
          <w:szCs w:val="36"/>
        </w:rPr>
      </w:pPr>
    </w:p>
    <w:p w14:paraId="4EEE2C5B" w14:textId="77777777" w:rsidR="00C734ED" w:rsidRDefault="00C734ED" w:rsidP="00B22318">
      <w:pPr>
        <w:jc w:val="center"/>
        <w:rPr>
          <w:sz w:val="36"/>
          <w:szCs w:val="36"/>
        </w:rPr>
      </w:pPr>
    </w:p>
    <w:p w14:paraId="1337325F" w14:textId="77777777" w:rsidR="003225F6" w:rsidRDefault="003225F6" w:rsidP="001F4C96">
      <w:pPr>
        <w:spacing w:after="120" w:line="240" w:lineRule="auto"/>
        <w:jc w:val="center"/>
        <w:outlineLvl w:val="1"/>
        <w:rPr>
          <w:rFonts w:ascii="Arial" w:eastAsia="Times New Roman" w:hAnsi="Arial" w:cs="Arial"/>
          <w:b/>
          <w:bCs/>
          <w:caps/>
          <w:sz w:val="28"/>
          <w:szCs w:val="28"/>
          <w:lang w:eastAsia="fr-FR"/>
        </w:rPr>
      </w:pPr>
    </w:p>
    <w:p w14:paraId="458CC00D" w14:textId="77777777" w:rsidR="003740A0" w:rsidRDefault="003740A0" w:rsidP="001F4C96">
      <w:pPr>
        <w:spacing w:after="120" w:line="240" w:lineRule="auto"/>
        <w:jc w:val="center"/>
        <w:outlineLvl w:val="1"/>
        <w:rPr>
          <w:rFonts w:ascii="Arial" w:eastAsia="Times New Roman" w:hAnsi="Arial" w:cs="Arial"/>
          <w:b/>
          <w:bCs/>
          <w:caps/>
          <w:sz w:val="28"/>
          <w:szCs w:val="28"/>
          <w:lang w:eastAsia="fr-FR"/>
        </w:rPr>
      </w:pPr>
    </w:p>
    <w:p w14:paraId="399315AD" w14:textId="77777777" w:rsidR="003740A0" w:rsidRDefault="003740A0" w:rsidP="001F4C96">
      <w:pPr>
        <w:spacing w:after="120" w:line="240" w:lineRule="auto"/>
        <w:jc w:val="center"/>
        <w:outlineLvl w:val="1"/>
        <w:rPr>
          <w:rFonts w:ascii="Arial" w:eastAsia="Times New Roman" w:hAnsi="Arial" w:cs="Arial"/>
          <w:b/>
          <w:bCs/>
          <w:caps/>
          <w:sz w:val="28"/>
          <w:szCs w:val="28"/>
          <w:lang w:eastAsia="fr-FR"/>
        </w:rPr>
      </w:pPr>
    </w:p>
    <w:p w14:paraId="159CD7C3" w14:textId="0A109790" w:rsidR="001F4C96" w:rsidRPr="00BE6E85" w:rsidRDefault="001F4C96" w:rsidP="001F4C96">
      <w:pPr>
        <w:spacing w:after="120" w:line="240" w:lineRule="auto"/>
        <w:jc w:val="center"/>
        <w:outlineLvl w:val="1"/>
        <w:rPr>
          <w:rFonts w:ascii="Arial" w:eastAsia="Times New Roman" w:hAnsi="Arial" w:cs="Arial"/>
          <w:b/>
          <w:bCs/>
          <w:caps/>
          <w:sz w:val="28"/>
          <w:szCs w:val="28"/>
          <w:lang w:eastAsia="fr-FR"/>
        </w:rPr>
      </w:pPr>
      <w:r w:rsidRPr="00BE6E85">
        <w:rPr>
          <w:rFonts w:ascii="Arial" w:eastAsia="Times New Roman" w:hAnsi="Arial" w:cs="Arial"/>
          <w:b/>
          <w:bCs/>
          <w:caps/>
          <w:sz w:val="28"/>
          <w:szCs w:val="28"/>
          <w:lang w:eastAsia="fr-FR"/>
        </w:rPr>
        <w:t>CONDITIONS G</w:t>
      </w:r>
      <w:r>
        <w:rPr>
          <w:rFonts w:ascii="Arial" w:eastAsia="Times New Roman" w:hAnsi="Arial" w:cs="Arial"/>
          <w:b/>
          <w:bCs/>
          <w:caps/>
          <w:sz w:val="28"/>
          <w:szCs w:val="28"/>
          <w:lang w:eastAsia="fr-FR"/>
        </w:rPr>
        <w:t>ÉNÉ</w:t>
      </w:r>
      <w:r w:rsidRPr="00BE6E85">
        <w:rPr>
          <w:rFonts w:ascii="Arial" w:eastAsia="Times New Roman" w:hAnsi="Arial" w:cs="Arial"/>
          <w:b/>
          <w:bCs/>
          <w:caps/>
          <w:sz w:val="28"/>
          <w:szCs w:val="28"/>
          <w:lang w:eastAsia="fr-FR"/>
        </w:rPr>
        <w:t xml:space="preserve">RALES DE VENTE </w:t>
      </w:r>
    </w:p>
    <w:p w14:paraId="3D0E1B66" w14:textId="77777777" w:rsidR="001F4C96" w:rsidRPr="00BE6E85" w:rsidRDefault="001F4C96" w:rsidP="001F4C96">
      <w:pPr>
        <w:spacing w:after="120" w:line="240" w:lineRule="auto"/>
        <w:jc w:val="center"/>
        <w:outlineLvl w:val="1"/>
        <w:rPr>
          <w:rFonts w:ascii="Arial" w:eastAsia="Times New Roman" w:hAnsi="Arial" w:cs="Arial"/>
          <w:b/>
          <w:bCs/>
          <w:caps/>
          <w:sz w:val="28"/>
          <w:szCs w:val="28"/>
          <w:lang w:eastAsia="fr-FR"/>
        </w:rPr>
      </w:pPr>
      <w:r w:rsidRPr="00BE6E85">
        <w:rPr>
          <w:rFonts w:ascii="Arial" w:eastAsia="Times New Roman" w:hAnsi="Arial" w:cs="Arial"/>
          <w:b/>
          <w:bCs/>
          <w:caps/>
          <w:sz w:val="28"/>
          <w:szCs w:val="28"/>
          <w:lang w:eastAsia="fr-FR"/>
        </w:rPr>
        <w:t>INTER-ENTREPRISES</w:t>
      </w:r>
    </w:p>
    <w:p w14:paraId="613DDD70" w14:textId="77777777" w:rsidR="001F4C96" w:rsidRDefault="001F4C96" w:rsidP="001F4C96">
      <w:pPr>
        <w:spacing w:after="120" w:line="240" w:lineRule="auto"/>
        <w:jc w:val="center"/>
        <w:outlineLvl w:val="1"/>
        <w:rPr>
          <w:rFonts w:ascii="Arial" w:eastAsia="Times New Roman" w:hAnsi="Arial" w:cs="Arial"/>
          <w:b/>
          <w:bCs/>
          <w:caps/>
          <w:lang w:eastAsia="fr-FR"/>
        </w:rPr>
      </w:pPr>
      <w:r w:rsidRPr="00BE6E85">
        <w:rPr>
          <w:rFonts w:ascii="Arial" w:eastAsia="Times New Roman" w:hAnsi="Arial" w:cs="Arial"/>
          <w:b/>
          <w:bCs/>
          <w:caps/>
          <w:lang w:eastAsia="fr-FR"/>
        </w:rPr>
        <w:t>JUILLET 2026</w:t>
      </w:r>
    </w:p>
    <w:p w14:paraId="1D64F32C" w14:textId="77777777" w:rsidR="001F4C96" w:rsidRDefault="001F4C96" w:rsidP="001F4C96">
      <w:pPr>
        <w:spacing w:after="120" w:line="240" w:lineRule="auto"/>
        <w:jc w:val="center"/>
        <w:outlineLvl w:val="1"/>
        <w:rPr>
          <w:rFonts w:ascii="Arial" w:eastAsia="Times New Roman" w:hAnsi="Arial" w:cs="Arial"/>
          <w:b/>
          <w:bCs/>
          <w:caps/>
          <w:lang w:eastAsia="fr-FR"/>
        </w:rPr>
      </w:pPr>
    </w:p>
    <w:p w14:paraId="38BB55B8" w14:textId="77777777" w:rsidR="001F4C96" w:rsidRDefault="001F4C96" w:rsidP="001F4C96">
      <w:pPr>
        <w:pStyle w:val="NormalWeb"/>
        <w:spacing w:before="0" w:beforeAutospacing="0" w:after="0" w:afterAutospacing="0"/>
        <w:jc w:val="both"/>
        <w:rPr>
          <w:rStyle w:val="lev1"/>
          <w:rFonts w:asciiTheme="minorHAnsi" w:hAnsiTheme="minorHAnsi" w:cstheme="minorHAnsi"/>
          <w:b/>
          <w:bCs/>
          <w:color w:val="15558C"/>
          <w:sz w:val="28"/>
          <w:szCs w:val="28"/>
        </w:rPr>
      </w:pPr>
    </w:p>
    <w:p w14:paraId="05D441EC" w14:textId="77777777" w:rsidR="001F4C96" w:rsidRDefault="001F4C96" w:rsidP="001F4C96">
      <w:pPr>
        <w:pStyle w:val="NormalWeb"/>
        <w:spacing w:before="0" w:beforeAutospacing="0" w:after="0" w:afterAutospacing="0"/>
        <w:jc w:val="both"/>
        <w:rPr>
          <w:rStyle w:val="lev"/>
          <w:rFonts w:asciiTheme="minorHAnsi" w:eastAsiaTheme="majorEastAsia" w:hAnsiTheme="minorHAnsi" w:cstheme="minorHAnsi"/>
          <w:color w:val="15558C"/>
          <w:sz w:val="28"/>
          <w:szCs w:val="28"/>
        </w:rPr>
      </w:pPr>
      <w:r>
        <w:rPr>
          <w:rStyle w:val="lev1"/>
          <w:rFonts w:asciiTheme="minorHAnsi" w:hAnsiTheme="minorHAnsi" w:cstheme="minorHAnsi"/>
          <w:b/>
          <w:bCs/>
          <w:color w:val="15558C"/>
          <w:sz w:val="28"/>
          <w:szCs w:val="28"/>
        </w:rPr>
        <w:t xml:space="preserve">Article 1 </w:t>
      </w:r>
      <w:r>
        <w:rPr>
          <w:rStyle w:val="lev"/>
          <w:rFonts w:asciiTheme="minorHAnsi" w:eastAsiaTheme="majorEastAsia" w:hAnsiTheme="minorHAnsi" w:cstheme="minorHAnsi"/>
          <w:color w:val="15558C"/>
          <w:sz w:val="28"/>
          <w:szCs w:val="28"/>
        </w:rPr>
        <w:t>–</w:t>
      </w:r>
      <w:r>
        <w:rPr>
          <w:rStyle w:val="lev1"/>
          <w:rFonts w:asciiTheme="minorHAnsi" w:hAnsiTheme="minorHAnsi" w:cstheme="minorHAnsi"/>
          <w:b/>
          <w:bCs/>
          <w:color w:val="15558C"/>
          <w:sz w:val="28"/>
          <w:szCs w:val="28"/>
        </w:rPr>
        <w:t xml:space="preserve"> </w:t>
      </w:r>
      <w:r>
        <w:rPr>
          <w:rStyle w:val="lev"/>
          <w:rFonts w:asciiTheme="minorHAnsi" w:eastAsiaTheme="majorEastAsia" w:hAnsiTheme="minorHAnsi" w:cstheme="minorHAnsi"/>
          <w:color w:val="15558C"/>
          <w:sz w:val="28"/>
          <w:szCs w:val="28"/>
        </w:rPr>
        <w:t>Désignation de l’organisme de formation</w:t>
      </w:r>
    </w:p>
    <w:p w14:paraId="3AF1B88D" w14:textId="77777777" w:rsidR="001F4C96" w:rsidRDefault="001F4C96" w:rsidP="001F4C96">
      <w:pPr>
        <w:pStyle w:val="NormalWeb"/>
        <w:spacing w:before="0" w:beforeAutospacing="0" w:after="0" w:afterAutospacing="0"/>
        <w:jc w:val="both"/>
      </w:pPr>
    </w:p>
    <w:p w14:paraId="6641CD71" w14:textId="77777777" w:rsidR="001F4C96" w:rsidRDefault="001F4C96" w:rsidP="001F4C96">
      <w:pPr>
        <w:pStyle w:val="NormalWeb"/>
        <w:spacing w:before="0" w:beforeAutospacing="0" w:after="0" w:afterAutospacing="0"/>
        <w:jc w:val="both"/>
        <w:rPr>
          <w:rFonts w:ascii="Calibri" w:hAnsi="Calibri" w:cs="Calibri"/>
          <w:sz w:val="28"/>
          <w:szCs w:val="28"/>
        </w:rPr>
      </w:pPr>
      <w:r>
        <w:rPr>
          <w:rFonts w:ascii="Calibri" w:hAnsi="Calibri" w:cs="Calibri"/>
          <w:sz w:val="28"/>
          <w:szCs w:val="28"/>
        </w:rPr>
        <w:t xml:space="preserve">Aides d’État Conseil (ci-après ADEC) est un Cabinet Conseil spécialisé en droit des aides d’État. Il est aussi un organisme de formation. Son siège social est fixé au 5/52, rue du Capitaine Dumont – 02100 Saint-Quentin. </w:t>
      </w:r>
    </w:p>
    <w:p w14:paraId="05734830" w14:textId="77777777" w:rsidR="001F4C96" w:rsidRDefault="001F4C96" w:rsidP="001F4C96">
      <w:pPr>
        <w:pStyle w:val="NormalWeb"/>
        <w:spacing w:before="0" w:beforeAutospacing="0" w:after="0" w:afterAutospacing="0"/>
        <w:jc w:val="both"/>
        <w:rPr>
          <w:rFonts w:asciiTheme="minorHAnsi" w:hAnsiTheme="minorHAnsi" w:cstheme="minorHAnsi"/>
        </w:rPr>
      </w:pPr>
    </w:p>
    <w:p w14:paraId="32A50EA3" w14:textId="77777777" w:rsidR="001F4C96" w:rsidRDefault="001F4C96" w:rsidP="001F4C96">
      <w:pPr>
        <w:pStyle w:val="NormalWeb"/>
        <w:spacing w:before="0" w:beforeAutospacing="0" w:after="0" w:afterAutospacing="0"/>
        <w:jc w:val="both"/>
        <w:rPr>
          <w:rFonts w:ascii="Calibri" w:hAnsi="Calibri" w:cs="Calibri"/>
          <w:sz w:val="28"/>
          <w:szCs w:val="28"/>
        </w:rPr>
      </w:pPr>
      <w:r>
        <w:rPr>
          <w:rFonts w:ascii="Calibri" w:hAnsi="Calibri" w:cs="Calibri"/>
          <w:sz w:val="28"/>
          <w:szCs w:val="28"/>
        </w:rPr>
        <w:t xml:space="preserve">ADEC est enregistré en tant que prestataire de formation depuis le 11 décembre 2013 : « déclaration d’activité enregistrée sous le numéro 22 02 01173 02 auprès du préfet de région de Picardie ». </w:t>
      </w:r>
    </w:p>
    <w:p w14:paraId="012F5BB6" w14:textId="77777777" w:rsidR="001F4C96" w:rsidRDefault="001F4C96" w:rsidP="001F4C96">
      <w:pPr>
        <w:pStyle w:val="NormalWeb"/>
        <w:spacing w:before="0" w:beforeAutospacing="0" w:after="0" w:afterAutospacing="0"/>
        <w:jc w:val="both"/>
        <w:rPr>
          <w:rFonts w:ascii="Calibri" w:hAnsi="Calibri" w:cs="Calibri"/>
          <w:sz w:val="28"/>
          <w:szCs w:val="28"/>
        </w:rPr>
      </w:pPr>
    </w:p>
    <w:p w14:paraId="10DDF617" w14:textId="39F05815" w:rsidR="001F4C96" w:rsidRDefault="001F4C96" w:rsidP="001F4C96">
      <w:pPr>
        <w:pStyle w:val="NormalWeb"/>
        <w:spacing w:before="0" w:beforeAutospacing="0" w:after="0" w:afterAutospacing="0"/>
        <w:jc w:val="both"/>
        <w:rPr>
          <w:rStyle w:val="lev1"/>
        </w:rPr>
      </w:pPr>
      <w:r>
        <w:rPr>
          <w:rFonts w:ascii="Calibri" w:hAnsi="Calibri" w:cs="Calibri"/>
          <w:sz w:val="28"/>
          <w:szCs w:val="28"/>
        </w:rPr>
        <w:t xml:space="preserve">ADEC est certifié QUALIOPI (Certificat n° F2729-1-1) auprès de PRONEO CERTIFICATION. Cette certification porte la mention « actions de formation » (art L.6313-1-1 du </w:t>
      </w:r>
      <w:r w:rsidR="003019C0">
        <w:rPr>
          <w:rFonts w:ascii="Calibri" w:hAnsi="Calibri" w:cs="Calibri"/>
          <w:sz w:val="28"/>
          <w:szCs w:val="28"/>
        </w:rPr>
        <w:t>C</w:t>
      </w:r>
      <w:r>
        <w:rPr>
          <w:rFonts w:ascii="Calibri" w:hAnsi="Calibri" w:cs="Calibri"/>
          <w:sz w:val="28"/>
          <w:szCs w:val="28"/>
        </w:rPr>
        <w:t xml:space="preserve">ode du </w:t>
      </w:r>
      <w:r w:rsidR="003019C0">
        <w:rPr>
          <w:rFonts w:ascii="Calibri" w:hAnsi="Calibri" w:cs="Calibri"/>
          <w:sz w:val="28"/>
          <w:szCs w:val="28"/>
        </w:rPr>
        <w:t>T</w:t>
      </w:r>
      <w:r>
        <w:rPr>
          <w:rFonts w:ascii="Calibri" w:hAnsi="Calibri" w:cs="Calibri"/>
          <w:sz w:val="28"/>
          <w:szCs w:val="28"/>
        </w:rPr>
        <w:t>ravail).</w:t>
      </w:r>
    </w:p>
    <w:p w14:paraId="2E3680D6" w14:textId="77777777" w:rsidR="001F4C96" w:rsidRDefault="001F4C96" w:rsidP="001F4C96">
      <w:pPr>
        <w:pStyle w:val="NormalWeb"/>
        <w:spacing w:before="0" w:beforeAutospacing="0" w:after="0" w:afterAutospacing="0"/>
        <w:jc w:val="both"/>
        <w:rPr>
          <w:rStyle w:val="lev"/>
          <w:rFonts w:eastAsiaTheme="majorEastAsia"/>
          <w:color w:val="15558C"/>
        </w:rPr>
      </w:pPr>
      <w:bookmarkStart w:id="0" w:name="_Hlk230079050"/>
    </w:p>
    <w:p w14:paraId="7BF964B9" w14:textId="77777777" w:rsidR="001F4C96" w:rsidRDefault="001F4C96" w:rsidP="001F4C96">
      <w:pPr>
        <w:pStyle w:val="NormalWeb"/>
        <w:spacing w:before="0" w:beforeAutospacing="0" w:after="0" w:afterAutospacing="0"/>
        <w:jc w:val="both"/>
      </w:pPr>
    </w:p>
    <w:p w14:paraId="299A00A3" w14:textId="77777777" w:rsidR="001F4C96" w:rsidRDefault="001F4C96" w:rsidP="001F4C96">
      <w:pPr>
        <w:spacing w:after="0"/>
        <w:outlineLvl w:val="0"/>
        <w:rPr>
          <w:rStyle w:val="lev"/>
          <w:rFonts w:ascii="Calibri" w:eastAsia="Times New Roman" w:hAnsi="Calibri" w:cs="Calibri"/>
          <w:color w:val="15558C"/>
          <w:sz w:val="28"/>
          <w:szCs w:val="28"/>
          <w:lang w:eastAsia="fr-FR"/>
        </w:rPr>
      </w:pPr>
      <w:r>
        <w:rPr>
          <w:rStyle w:val="lev"/>
          <w:rFonts w:ascii="Calibri" w:eastAsia="Times New Roman" w:hAnsi="Calibri" w:cs="Calibri"/>
          <w:color w:val="15558C"/>
          <w:sz w:val="28"/>
          <w:szCs w:val="28"/>
          <w:lang w:eastAsia="fr-FR"/>
        </w:rPr>
        <w:t xml:space="preserve">Article 2 – Objet et champ d'application </w:t>
      </w:r>
    </w:p>
    <w:p w14:paraId="14172CD5" w14:textId="77777777" w:rsidR="001F4C96" w:rsidRDefault="001F4C96" w:rsidP="001F4C96">
      <w:pPr>
        <w:spacing w:after="0"/>
        <w:outlineLvl w:val="0"/>
        <w:rPr>
          <w:rStyle w:val="lev"/>
          <w:rFonts w:ascii="Calibri" w:eastAsia="Times New Roman" w:hAnsi="Calibri" w:cs="Calibri"/>
          <w:color w:val="15558C"/>
          <w:sz w:val="28"/>
          <w:szCs w:val="28"/>
          <w:lang w:eastAsia="fr-FR"/>
        </w:rPr>
      </w:pPr>
    </w:p>
    <w:p w14:paraId="581FA305" w14:textId="77777777" w:rsidR="001F4C96" w:rsidRDefault="001F4C96" w:rsidP="001F4C96">
      <w:pPr>
        <w:spacing w:after="0"/>
        <w:outlineLvl w:val="0"/>
      </w:pPr>
      <w:r>
        <w:rPr>
          <w:rFonts w:ascii="Calibri" w:hAnsi="Calibri" w:cs="Calibri"/>
          <w:bCs/>
          <w:sz w:val="28"/>
          <w:szCs w:val="28"/>
        </w:rPr>
        <w:t>Les présentes Conditions Générales de Vente (CGV) s'appliquent aux prestations de formation professionnelle proposées par ADEC en mode inter-entreprise.</w:t>
      </w:r>
    </w:p>
    <w:p w14:paraId="50BDE722" w14:textId="77777777" w:rsidR="001F4C96" w:rsidRPr="00E24158" w:rsidRDefault="001F4C96" w:rsidP="001F4C96">
      <w:pPr>
        <w:jc w:val="both"/>
        <w:rPr>
          <w:rStyle w:val="lev1"/>
          <w:rFonts w:ascii="Gill Sans" w:hAnsi="Gill Sans" w:cs="Gill Sans"/>
        </w:rPr>
      </w:pPr>
      <w:r>
        <w:rPr>
          <w:rFonts w:ascii="Calibri" w:hAnsi="Calibri" w:cs="Calibri"/>
          <w:bCs/>
          <w:sz w:val="28"/>
          <w:szCs w:val="28"/>
        </w:rPr>
        <w:t>Sauf dispositions contraires, ces formations sont réalisées en distanciel</w:t>
      </w:r>
      <w:bookmarkEnd w:id="0"/>
    </w:p>
    <w:p w14:paraId="2058E7E8" w14:textId="77777777" w:rsidR="001F4C96" w:rsidRDefault="001F4C96" w:rsidP="001F4C96">
      <w:pPr>
        <w:jc w:val="both"/>
        <w:rPr>
          <w:rStyle w:val="lev1"/>
          <w:rFonts w:cstheme="minorHAnsi"/>
          <w:b/>
          <w:bCs/>
          <w:color w:val="15558C"/>
          <w:sz w:val="28"/>
          <w:szCs w:val="28"/>
        </w:rPr>
      </w:pPr>
    </w:p>
    <w:p w14:paraId="0DC57FFB" w14:textId="77777777" w:rsidR="001F4C96" w:rsidRDefault="001F4C96" w:rsidP="001F4C96">
      <w:pPr>
        <w:jc w:val="both"/>
        <w:rPr>
          <w:rStyle w:val="lev1"/>
          <w:rFonts w:cstheme="minorHAnsi"/>
          <w:b/>
          <w:bCs/>
          <w:color w:val="15558C"/>
          <w:sz w:val="28"/>
          <w:szCs w:val="28"/>
        </w:rPr>
      </w:pPr>
    </w:p>
    <w:p w14:paraId="6CCB8BB5" w14:textId="77777777" w:rsidR="001F4C96" w:rsidRDefault="001F4C96" w:rsidP="001F4C96">
      <w:pPr>
        <w:jc w:val="both"/>
        <w:rPr>
          <w:rStyle w:val="lev1"/>
          <w:rFonts w:cstheme="minorHAnsi"/>
          <w:b/>
          <w:bCs/>
          <w:color w:val="15558C"/>
          <w:sz w:val="28"/>
          <w:szCs w:val="28"/>
        </w:rPr>
      </w:pPr>
    </w:p>
    <w:p w14:paraId="57BBA28D" w14:textId="77777777" w:rsidR="001F4C96" w:rsidRDefault="001F4C96" w:rsidP="001F4C96">
      <w:pPr>
        <w:jc w:val="both"/>
        <w:rPr>
          <w:rStyle w:val="lev1"/>
          <w:rFonts w:cstheme="minorHAnsi"/>
          <w:b/>
          <w:bCs/>
          <w:color w:val="15558C"/>
          <w:sz w:val="28"/>
          <w:szCs w:val="28"/>
        </w:rPr>
      </w:pPr>
    </w:p>
    <w:p w14:paraId="5457E88B" w14:textId="77777777" w:rsidR="001F4C96" w:rsidRDefault="001F4C96" w:rsidP="001F4C96">
      <w:pPr>
        <w:jc w:val="both"/>
        <w:rPr>
          <w:rStyle w:val="lev1"/>
          <w:rFonts w:cstheme="minorHAnsi"/>
          <w:b/>
          <w:bCs/>
          <w:color w:val="15558C"/>
          <w:sz w:val="28"/>
          <w:szCs w:val="28"/>
        </w:rPr>
      </w:pPr>
    </w:p>
    <w:p w14:paraId="4DF3D4F2" w14:textId="77777777" w:rsidR="001F4C96" w:rsidRDefault="001F4C96" w:rsidP="001F4C96">
      <w:pPr>
        <w:jc w:val="both"/>
        <w:rPr>
          <w:rStyle w:val="lev1"/>
          <w:rFonts w:cstheme="minorHAnsi"/>
          <w:b/>
          <w:bCs/>
          <w:color w:val="15558C"/>
          <w:sz w:val="28"/>
          <w:szCs w:val="28"/>
        </w:rPr>
      </w:pPr>
    </w:p>
    <w:p w14:paraId="2A759897" w14:textId="77777777" w:rsidR="001F4C96" w:rsidRDefault="001F4C96" w:rsidP="001F4C96">
      <w:pPr>
        <w:jc w:val="both"/>
        <w:rPr>
          <w:rStyle w:val="lev1"/>
          <w:rFonts w:cstheme="minorHAnsi"/>
          <w:b/>
          <w:bCs/>
          <w:color w:val="15558C"/>
          <w:sz w:val="28"/>
          <w:szCs w:val="28"/>
        </w:rPr>
      </w:pPr>
    </w:p>
    <w:p w14:paraId="500A59A2" w14:textId="1E3D2307" w:rsidR="001F4C96" w:rsidRDefault="001F4C96" w:rsidP="001F4C96">
      <w:pPr>
        <w:jc w:val="both"/>
        <w:rPr>
          <w:rFonts w:cstheme="minorHAnsi"/>
          <w:b/>
          <w:bCs/>
          <w:color w:val="15558C"/>
          <w:sz w:val="28"/>
          <w:szCs w:val="28"/>
        </w:rPr>
      </w:pPr>
      <w:r>
        <w:rPr>
          <w:rStyle w:val="lev1"/>
          <w:rFonts w:cstheme="minorHAnsi"/>
          <w:b/>
          <w:bCs/>
          <w:color w:val="15558C"/>
          <w:sz w:val="28"/>
          <w:szCs w:val="28"/>
        </w:rPr>
        <w:t>Article 3</w:t>
      </w:r>
      <w:r>
        <w:rPr>
          <w:rStyle w:val="lev"/>
          <w:rFonts w:cstheme="minorHAnsi"/>
          <w:color w:val="15558C"/>
          <w:sz w:val="28"/>
          <w:szCs w:val="28"/>
        </w:rPr>
        <w:t xml:space="preserve"> – Documents contractuels</w:t>
      </w:r>
    </w:p>
    <w:p w14:paraId="381D6CB3" w14:textId="77777777" w:rsidR="001F4C96" w:rsidRDefault="001F4C96" w:rsidP="001F4C96">
      <w:pPr>
        <w:jc w:val="both"/>
        <w:rPr>
          <w:rFonts w:ascii="Calibri" w:hAnsi="Calibri" w:cs="Calibri"/>
          <w:bCs/>
          <w:sz w:val="28"/>
          <w:szCs w:val="28"/>
        </w:rPr>
      </w:pPr>
      <w:r>
        <w:rPr>
          <w:rFonts w:ascii="Calibri" w:hAnsi="Calibri" w:cs="Calibri"/>
          <w:bCs/>
          <w:sz w:val="28"/>
          <w:szCs w:val="28"/>
        </w:rPr>
        <w:t>Les informations relatives aux objectifs pédagogiques, au contenu, à la durée, aux moyens pédagogiques, aux modalités de suivi, aux modalités d'évaluation et aux tarifs sont communiquées au Client dans :</w:t>
      </w:r>
    </w:p>
    <w:p w14:paraId="5BDFE87E" w14:textId="77777777" w:rsidR="001F4C96" w:rsidRDefault="001F4C96" w:rsidP="001F4C96">
      <w:pPr>
        <w:numPr>
          <w:ilvl w:val="0"/>
          <w:numId w:val="14"/>
        </w:numPr>
        <w:spacing w:after="0" w:line="240" w:lineRule="auto"/>
        <w:jc w:val="both"/>
        <w:rPr>
          <w:rFonts w:ascii="Calibri" w:hAnsi="Calibri" w:cs="Calibri"/>
          <w:bCs/>
          <w:sz w:val="28"/>
          <w:szCs w:val="28"/>
        </w:rPr>
      </w:pPr>
      <w:proofErr w:type="gramStart"/>
      <w:r>
        <w:rPr>
          <w:rFonts w:ascii="Calibri" w:hAnsi="Calibri" w:cs="Calibri"/>
          <w:bCs/>
          <w:sz w:val="28"/>
          <w:szCs w:val="28"/>
        </w:rPr>
        <w:t>le</w:t>
      </w:r>
      <w:proofErr w:type="gramEnd"/>
      <w:r>
        <w:rPr>
          <w:rFonts w:ascii="Calibri" w:hAnsi="Calibri" w:cs="Calibri"/>
          <w:bCs/>
          <w:sz w:val="28"/>
          <w:szCs w:val="28"/>
        </w:rPr>
        <w:t xml:space="preserve"> catalogue de formation ; </w:t>
      </w:r>
    </w:p>
    <w:p w14:paraId="37E6FEF8" w14:textId="77777777" w:rsidR="001F4C96" w:rsidRDefault="001F4C96" w:rsidP="001F4C96">
      <w:pPr>
        <w:numPr>
          <w:ilvl w:val="0"/>
          <w:numId w:val="14"/>
        </w:numPr>
        <w:spacing w:after="0" w:line="240" w:lineRule="auto"/>
        <w:jc w:val="both"/>
        <w:rPr>
          <w:rFonts w:ascii="Calibri" w:hAnsi="Calibri" w:cs="Calibri"/>
          <w:bCs/>
          <w:sz w:val="28"/>
          <w:szCs w:val="28"/>
        </w:rPr>
      </w:pPr>
      <w:proofErr w:type="gramStart"/>
      <w:r>
        <w:rPr>
          <w:rFonts w:ascii="Calibri" w:hAnsi="Calibri" w:cs="Calibri"/>
          <w:bCs/>
          <w:sz w:val="28"/>
          <w:szCs w:val="28"/>
        </w:rPr>
        <w:t>la</w:t>
      </w:r>
      <w:proofErr w:type="gramEnd"/>
      <w:r>
        <w:rPr>
          <w:rFonts w:ascii="Calibri" w:hAnsi="Calibri" w:cs="Calibri"/>
          <w:bCs/>
          <w:sz w:val="28"/>
          <w:szCs w:val="28"/>
        </w:rPr>
        <w:t xml:space="preserve"> fiche descriptive de la formation concernée ;</w:t>
      </w:r>
    </w:p>
    <w:p w14:paraId="33D037BA" w14:textId="77777777" w:rsidR="001F4C96" w:rsidRDefault="001F4C96" w:rsidP="001F4C96">
      <w:pPr>
        <w:numPr>
          <w:ilvl w:val="0"/>
          <w:numId w:val="14"/>
        </w:numPr>
        <w:spacing w:after="0" w:line="240" w:lineRule="auto"/>
        <w:jc w:val="both"/>
        <w:rPr>
          <w:rFonts w:ascii="Calibri" w:hAnsi="Calibri" w:cs="Calibri"/>
          <w:bCs/>
          <w:sz w:val="28"/>
          <w:szCs w:val="28"/>
        </w:rPr>
      </w:pPr>
      <w:proofErr w:type="gramStart"/>
      <w:r>
        <w:rPr>
          <w:rFonts w:ascii="Calibri" w:hAnsi="Calibri" w:cs="Calibri"/>
          <w:bCs/>
          <w:sz w:val="28"/>
          <w:szCs w:val="28"/>
        </w:rPr>
        <w:t>le</w:t>
      </w:r>
      <w:proofErr w:type="gramEnd"/>
      <w:r>
        <w:rPr>
          <w:rFonts w:ascii="Calibri" w:hAnsi="Calibri" w:cs="Calibri"/>
          <w:bCs/>
          <w:sz w:val="28"/>
          <w:szCs w:val="28"/>
        </w:rPr>
        <w:t xml:space="preserve"> bulletin d'inscription ;</w:t>
      </w:r>
    </w:p>
    <w:p w14:paraId="55F6A6EC" w14:textId="2859C846" w:rsidR="001F4C96" w:rsidRDefault="001F4C96" w:rsidP="001F4C96">
      <w:pPr>
        <w:numPr>
          <w:ilvl w:val="0"/>
          <w:numId w:val="14"/>
        </w:numPr>
        <w:spacing w:after="0" w:line="240" w:lineRule="auto"/>
        <w:jc w:val="both"/>
        <w:rPr>
          <w:rFonts w:ascii="Calibri" w:hAnsi="Calibri" w:cs="Calibri"/>
          <w:bCs/>
          <w:sz w:val="28"/>
          <w:szCs w:val="28"/>
        </w:rPr>
      </w:pPr>
      <w:proofErr w:type="gramStart"/>
      <w:r>
        <w:rPr>
          <w:rFonts w:ascii="Calibri" w:hAnsi="Calibri" w:cs="Calibri"/>
          <w:bCs/>
          <w:sz w:val="28"/>
          <w:szCs w:val="28"/>
        </w:rPr>
        <w:t>le</w:t>
      </w:r>
      <w:proofErr w:type="gramEnd"/>
      <w:r>
        <w:rPr>
          <w:rFonts w:ascii="Calibri" w:hAnsi="Calibri" w:cs="Calibri"/>
          <w:bCs/>
          <w:sz w:val="28"/>
          <w:szCs w:val="28"/>
        </w:rPr>
        <w:t xml:space="preserve"> programme détaillé transmis avant le démarrage de la formation </w:t>
      </w:r>
    </w:p>
    <w:p w14:paraId="726E8918" w14:textId="77777777" w:rsidR="001F4C96" w:rsidRDefault="001F4C96" w:rsidP="001F4C96">
      <w:pPr>
        <w:numPr>
          <w:ilvl w:val="0"/>
          <w:numId w:val="14"/>
        </w:numPr>
        <w:spacing w:after="0" w:line="240" w:lineRule="auto"/>
        <w:jc w:val="both"/>
        <w:rPr>
          <w:rFonts w:ascii="Calibri" w:hAnsi="Calibri" w:cs="Calibri"/>
          <w:bCs/>
          <w:sz w:val="28"/>
          <w:szCs w:val="28"/>
        </w:rPr>
      </w:pPr>
      <w:proofErr w:type="gramStart"/>
      <w:r>
        <w:rPr>
          <w:rFonts w:ascii="Calibri" w:hAnsi="Calibri" w:cs="Calibri"/>
          <w:bCs/>
          <w:sz w:val="28"/>
          <w:szCs w:val="28"/>
        </w:rPr>
        <w:t>les</w:t>
      </w:r>
      <w:proofErr w:type="gramEnd"/>
      <w:r>
        <w:rPr>
          <w:rFonts w:ascii="Calibri" w:hAnsi="Calibri" w:cs="Calibri"/>
          <w:bCs/>
          <w:sz w:val="28"/>
          <w:szCs w:val="28"/>
        </w:rPr>
        <w:t xml:space="preserve"> présentes CGV.</w:t>
      </w:r>
    </w:p>
    <w:p w14:paraId="158E4400" w14:textId="77777777" w:rsidR="001F4C96" w:rsidRDefault="001F4C96" w:rsidP="001F4C96">
      <w:pPr>
        <w:spacing w:after="0" w:line="240" w:lineRule="auto"/>
        <w:ind w:left="720"/>
        <w:jc w:val="both"/>
        <w:rPr>
          <w:rFonts w:ascii="Calibri" w:hAnsi="Calibri" w:cs="Calibri"/>
          <w:bCs/>
          <w:sz w:val="28"/>
          <w:szCs w:val="28"/>
        </w:rPr>
      </w:pPr>
    </w:p>
    <w:p w14:paraId="0DD3653B" w14:textId="77777777" w:rsidR="001F4C96" w:rsidRDefault="001F4C96" w:rsidP="001F4C96">
      <w:pPr>
        <w:jc w:val="both"/>
        <w:rPr>
          <w:rStyle w:val="lev1"/>
        </w:rPr>
      </w:pPr>
      <w:r>
        <w:rPr>
          <w:rFonts w:ascii="Calibri" w:hAnsi="Calibri" w:cs="Calibri"/>
          <w:bCs/>
          <w:sz w:val="28"/>
          <w:szCs w:val="28"/>
        </w:rPr>
        <w:t>Ces documents forment un ensemble contractuel indivisible.</w:t>
      </w:r>
    </w:p>
    <w:p w14:paraId="01DF48E0" w14:textId="77777777" w:rsidR="001F4C96" w:rsidRDefault="001F4C96" w:rsidP="001F4C96">
      <w:pPr>
        <w:outlineLvl w:val="0"/>
        <w:rPr>
          <w:rStyle w:val="lev1"/>
          <w:rFonts w:cstheme="minorHAnsi"/>
          <w:b/>
          <w:bCs/>
          <w:color w:val="15558C"/>
          <w:sz w:val="28"/>
          <w:szCs w:val="28"/>
        </w:rPr>
      </w:pPr>
    </w:p>
    <w:p w14:paraId="6DFB74F1" w14:textId="77777777" w:rsidR="001F4C96" w:rsidRDefault="001F4C96" w:rsidP="001F4C96">
      <w:pPr>
        <w:outlineLvl w:val="0"/>
        <w:rPr>
          <w:rStyle w:val="lev1"/>
          <w:rFonts w:cstheme="minorHAnsi"/>
          <w:b/>
          <w:bCs/>
          <w:color w:val="15558C"/>
          <w:sz w:val="28"/>
          <w:szCs w:val="28"/>
        </w:rPr>
      </w:pPr>
      <w:r>
        <w:rPr>
          <w:rStyle w:val="lev1"/>
          <w:rFonts w:cstheme="minorHAnsi"/>
          <w:b/>
          <w:bCs/>
          <w:color w:val="15558C"/>
          <w:sz w:val="28"/>
          <w:szCs w:val="28"/>
        </w:rPr>
        <w:t>Article 4 – Formation du contrat</w:t>
      </w:r>
    </w:p>
    <w:p w14:paraId="62C22AE7" w14:textId="77777777" w:rsidR="001F4C96" w:rsidRDefault="001F4C96" w:rsidP="001F4C96">
      <w:pPr>
        <w:jc w:val="both"/>
        <w:rPr>
          <w:rFonts w:ascii="Calibri" w:hAnsi="Calibri" w:cs="Calibri"/>
        </w:rPr>
      </w:pPr>
      <w:r>
        <w:rPr>
          <w:rFonts w:ascii="Calibri" w:hAnsi="Calibri" w:cs="Calibri"/>
          <w:bCs/>
          <w:sz w:val="28"/>
          <w:szCs w:val="28"/>
        </w:rPr>
        <w:t>L'inscription à la formation devient définitive à la réception par ADEC du bulletin d'inscription dûment complété et comportant l'acceptation expresse des présentes CGV.</w:t>
      </w:r>
    </w:p>
    <w:p w14:paraId="4DF4B928" w14:textId="77777777" w:rsidR="001F4C96" w:rsidRDefault="001F4C96" w:rsidP="001F4C96">
      <w:pPr>
        <w:jc w:val="both"/>
        <w:rPr>
          <w:rFonts w:ascii="Calibri" w:hAnsi="Calibri" w:cs="Calibri"/>
          <w:bCs/>
          <w:sz w:val="28"/>
          <w:szCs w:val="28"/>
        </w:rPr>
      </w:pPr>
      <w:r>
        <w:rPr>
          <w:rFonts w:ascii="Calibri" w:hAnsi="Calibri" w:cs="Calibri"/>
          <w:bCs/>
          <w:sz w:val="28"/>
          <w:szCs w:val="28"/>
        </w:rPr>
        <w:t>L'ensemble :</w:t>
      </w:r>
    </w:p>
    <w:p w14:paraId="40701A2F" w14:textId="136C2558" w:rsidR="001F4C96" w:rsidRDefault="001F4C96" w:rsidP="001F4C96">
      <w:pPr>
        <w:numPr>
          <w:ilvl w:val="0"/>
          <w:numId w:val="14"/>
        </w:numPr>
        <w:spacing w:after="0" w:line="240" w:lineRule="auto"/>
        <w:jc w:val="both"/>
        <w:rPr>
          <w:rFonts w:ascii="Calibri" w:hAnsi="Calibri" w:cs="Calibri"/>
          <w:bCs/>
          <w:sz w:val="28"/>
          <w:szCs w:val="28"/>
        </w:rPr>
      </w:pPr>
      <w:proofErr w:type="gramStart"/>
      <w:r>
        <w:rPr>
          <w:rFonts w:ascii="Calibri" w:hAnsi="Calibri" w:cs="Calibri"/>
          <w:bCs/>
          <w:sz w:val="28"/>
          <w:szCs w:val="28"/>
        </w:rPr>
        <w:t>du</w:t>
      </w:r>
      <w:proofErr w:type="gramEnd"/>
      <w:r>
        <w:rPr>
          <w:rFonts w:ascii="Calibri" w:hAnsi="Calibri" w:cs="Calibri"/>
          <w:bCs/>
          <w:sz w:val="28"/>
          <w:szCs w:val="28"/>
        </w:rPr>
        <w:t xml:space="preserve"> bulletin d'inscription ;</w:t>
      </w:r>
    </w:p>
    <w:p w14:paraId="27A95112" w14:textId="77777777" w:rsidR="001F4C96" w:rsidRDefault="001F4C96" w:rsidP="001F4C96">
      <w:pPr>
        <w:numPr>
          <w:ilvl w:val="0"/>
          <w:numId w:val="14"/>
        </w:numPr>
        <w:spacing w:after="0" w:line="240" w:lineRule="auto"/>
        <w:jc w:val="both"/>
        <w:rPr>
          <w:rFonts w:ascii="Calibri" w:hAnsi="Calibri" w:cs="Calibri"/>
          <w:bCs/>
          <w:sz w:val="28"/>
          <w:szCs w:val="28"/>
        </w:rPr>
      </w:pPr>
      <w:proofErr w:type="gramStart"/>
      <w:r>
        <w:rPr>
          <w:rFonts w:ascii="Calibri" w:hAnsi="Calibri" w:cs="Calibri"/>
          <w:bCs/>
          <w:sz w:val="28"/>
          <w:szCs w:val="28"/>
        </w:rPr>
        <w:t>de</w:t>
      </w:r>
      <w:proofErr w:type="gramEnd"/>
      <w:r>
        <w:rPr>
          <w:rFonts w:ascii="Calibri" w:hAnsi="Calibri" w:cs="Calibri"/>
          <w:bCs/>
          <w:sz w:val="28"/>
          <w:szCs w:val="28"/>
        </w:rPr>
        <w:t xml:space="preserve"> la fiche descriptive de la formation choisie ;</w:t>
      </w:r>
    </w:p>
    <w:p w14:paraId="2597EAC5" w14:textId="36E16EBF" w:rsidR="001F4C96" w:rsidRDefault="001F4C96" w:rsidP="001F4C96">
      <w:pPr>
        <w:numPr>
          <w:ilvl w:val="0"/>
          <w:numId w:val="14"/>
        </w:numPr>
        <w:spacing w:after="0" w:line="240" w:lineRule="auto"/>
        <w:jc w:val="both"/>
        <w:rPr>
          <w:rFonts w:ascii="Calibri" w:hAnsi="Calibri" w:cs="Calibri"/>
          <w:bCs/>
          <w:sz w:val="28"/>
          <w:szCs w:val="28"/>
        </w:rPr>
      </w:pPr>
      <w:proofErr w:type="gramStart"/>
      <w:r>
        <w:rPr>
          <w:rFonts w:ascii="Calibri" w:hAnsi="Calibri" w:cs="Calibri"/>
          <w:bCs/>
          <w:sz w:val="28"/>
          <w:szCs w:val="28"/>
        </w:rPr>
        <w:t>du</w:t>
      </w:r>
      <w:proofErr w:type="gramEnd"/>
      <w:r>
        <w:rPr>
          <w:rFonts w:ascii="Calibri" w:hAnsi="Calibri" w:cs="Calibri"/>
          <w:bCs/>
          <w:sz w:val="28"/>
          <w:szCs w:val="28"/>
        </w:rPr>
        <w:t xml:space="preserve"> programme communiqué avant le démarrage de l'action ;</w:t>
      </w:r>
    </w:p>
    <w:p w14:paraId="50164921" w14:textId="77777777" w:rsidR="001F4C96" w:rsidRDefault="001F4C96" w:rsidP="001F4C96">
      <w:pPr>
        <w:numPr>
          <w:ilvl w:val="0"/>
          <w:numId w:val="14"/>
        </w:numPr>
        <w:spacing w:after="0" w:line="240" w:lineRule="auto"/>
        <w:jc w:val="both"/>
        <w:rPr>
          <w:rFonts w:ascii="Calibri" w:hAnsi="Calibri" w:cs="Calibri"/>
          <w:bCs/>
          <w:sz w:val="28"/>
          <w:szCs w:val="28"/>
        </w:rPr>
      </w:pPr>
      <w:proofErr w:type="gramStart"/>
      <w:r>
        <w:rPr>
          <w:rFonts w:ascii="Calibri" w:hAnsi="Calibri" w:cs="Calibri"/>
          <w:bCs/>
          <w:sz w:val="28"/>
          <w:szCs w:val="28"/>
        </w:rPr>
        <w:t>des</w:t>
      </w:r>
      <w:proofErr w:type="gramEnd"/>
      <w:r>
        <w:rPr>
          <w:rFonts w:ascii="Calibri" w:hAnsi="Calibri" w:cs="Calibri"/>
          <w:bCs/>
          <w:sz w:val="28"/>
          <w:szCs w:val="28"/>
        </w:rPr>
        <w:t xml:space="preserve"> présentes CGV ;</w:t>
      </w:r>
    </w:p>
    <w:p w14:paraId="02004E5C" w14:textId="77777777" w:rsidR="001F4C96" w:rsidRDefault="001F4C96" w:rsidP="001F4C96">
      <w:pPr>
        <w:spacing w:after="0" w:line="240" w:lineRule="auto"/>
        <w:jc w:val="both"/>
        <w:rPr>
          <w:rFonts w:ascii="Calibri" w:hAnsi="Calibri" w:cs="Calibri"/>
          <w:bCs/>
          <w:sz w:val="28"/>
          <w:szCs w:val="28"/>
        </w:rPr>
      </w:pPr>
    </w:p>
    <w:p w14:paraId="60CACAF4" w14:textId="77777777" w:rsidR="001F4C96" w:rsidRDefault="001F4C96" w:rsidP="001F4C96">
      <w:pPr>
        <w:jc w:val="both"/>
        <w:rPr>
          <w:rFonts w:ascii="Calibri" w:hAnsi="Calibri" w:cs="Calibri"/>
          <w:bCs/>
          <w:sz w:val="28"/>
          <w:szCs w:val="28"/>
        </w:rPr>
      </w:pPr>
      <w:proofErr w:type="gramStart"/>
      <w:r>
        <w:rPr>
          <w:rFonts w:ascii="Calibri" w:hAnsi="Calibri" w:cs="Calibri"/>
          <w:bCs/>
          <w:sz w:val="28"/>
          <w:szCs w:val="28"/>
        </w:rPr>
        <w:t>constitue</w:t>
      </w:r>
      <w:proofErr w:type="gramEnd"/>
      <w:r>
        <w:rPr>
          <w:rFonts w:ascii="Calibri" w:hAnsi="Calibri" w:cs="Calibri"/>
          <w:bCs/>
          <w:sz w:val="28"/>
          <w:szCs w:val="28"/>
        </w:rPr>
        <w:t xml:space="preserve"> la convention de formation professionnelle conclue entre les parties conformément aux dispositions des articles L.6353-1 et suivants du Code du travail.</w:t>
      </w:r>
    </w:p>
    <w:p w14:paraId="5ED8E0F0" w14:textId="77777777" w:rsidR="001F4C96" w:rsidRDefault="001F4C96" w:rsidP="001F4C96">
      <w:pPr>
        <w:jc w:val="both"/>
        <w:rPr>
          <w:rFonts w:ascii="Calibri" w:hAnsi="Calibri" w:cs="Calibri"/>
          <w:bCs/>
          <w:sz w:val="28"/>
          <w:szCs w:val="28"/>
        </w:rPr>
      </w:pPr>
      <w:r>
        <w:rPr>
          <w:rFonts w:ascii="Calibri" w:hAnsi="Calibri" w:cs="Calibri"/>
          <w:bCs/>
          <w:sz w:val="28"/>
          <w:szCs w:val="28"/>
        </w:rPr>
        <w:t>Aucun document complémentaire ne sera établi sauf demande expresse du Client ou obligation légale particulière.</w:t>
      </w:r>
    </w:p>
    <w:p w14:paraId="413A300D" w14:textId="77777777" w:rsidR="001F4C96" w:rsidRDefault="001F4C96" w:rsidP="001F4C96">
      <w:pPr>
        <w:pStyle w:val="NormalWeb"/>
        <w:spacing w:before="0" w:beforeAutospacing="0" w:after="0" w:afterAutospacing="0"/>
        <w:jc w:val="both"/>
        <w:rPr>
          <w:rStyle w:val="lev1"/>
          <w:rFonts w:asciiTheme="minorHAnsi" w:eastAsiaTheme="minorHAnsi" w:hAnsiTheme="minorHAnsi" w:cstheme="minorHAnsi"/>
          <w:b/>
          <w:color w:val="15558C"/>
          <w:sz w:val="20"/>
          <w:szCs w:val="20"/>
          <w:lang w:eastAsia="en-US"/>
        </w:rPr>
      </w:pPr>
    </w:p>
    <w:p w14:paraId="70524CE5" w14:textId="77777777" w:rsidR="001F4C96" w:rsidRDefault="001F4C96" w:rsidP="001F4C96">
      <w:pPr>
        <w:pStyle w:val="NormalWeb"/>
        <w:spacing w:before="0" w:beforeAutospacing="0" w:after="0" w:afterAutospacing="0"/>
        <w:jc w:val="both"/>
        <w:rPr>
          <w:rStyle w:val="lev1"/>
          <w:rFonts w:asciiTheme="minorHAnsi" w:eastAsiaTheme="minorHAnsi" w:hAnsiTheme="minorHAnsi" w:cstheme="minorHAnsi"/>
          <w:b/>
          <w:bCs/>
          <w:color w:val="15558C"/>
          <w:sz w:val="20"/>
          <w:szCs w:val="20"/>
          <w:lang w:eastAsia="en-US"/>
        </w:rPr>
      </w:pPr>
    </w:p>
    <w:p w14:paraId="205CD5CB" w14:textId="77777777" w:rsidR="001F4C96" w:rsidRDefault="001F4C96" w:rsidP="001F4C96">
      <w:pPr>
        <w:pStyle w:val="NormalWeb"/>
        <w:spacing w:before="0" w:beforeAutospacing="0" w:after="0" w:afterAutospacing="0"/>
        <w:jc w:val="both"/>
        <w:rPr>
          <w:rStyle w:val="lev1"/>
          <w:rFonts w:asciiTheme="minorHAnsi" w:eastAsiaTheme="minorHAnsi" w:hAnsiTheme="minorHAnsi" w:cstheme="minorHAnsi"/>
          <w:b/>
          <w:bCs/>
          <w:color w:val="15558C"/>
          <w:sz w:val="28"/>
          <w:szCs w:val="28"/>
          <w:lang w:eastAsia="en-US"/>
        </w:rPr>
      </w:pPr>
    </w:p>
    <w:p w14:paraId="2482961A" w14:textId="77777777" w:rsidR="001F4C96" w:rsidRDefault="001F4C96" w:rsidP="001F4C96">
      <w:pPr>
        <w:pStyle w:val="NormalWeb"/>
        <w:spacing w:before="0" w:beforeAutospacing="0" w:after="0" w:afterAutospacing="0"/>
        <w:jc w:val="both"/>
        <w:rPr>
          <w:rStyle w:val="lev1"/>
          <w:rFonts w:asciiTheme="minorHAnsi" w:eastAsiaTheme="minorHAnsi" w:hAnsiTheme="minorHAnsi" w:cstheme="minorHAnsi"/>
          <w:b/>
          <w:bCs/>
          <w:color w:val="15558C"/>
          <w:sz w:val="28"/>
          <w:szCs w:val="28"/>
          <w:lang w:eastAsia="en-US"/>
        </w:rPr>
      </w:pPr>
    </w:p>
    <w:p w14:paraId="45E1FFD1" w14:textId="77777777" w:rsidR="001F4C96" w:rsidRDefault="001F4C96" w:rsidP="001F4C96">
      <w:pPr>
        <w:pStyle w:val="NormalWeb"/>
        <w:spacing w:before="0" w:beforeAutospacing="0" w:after="0" w:afterAutospacing="0"/>
        <w:jc w:val="both"/>
        <w:rPr>
          <w:rStyle w:val="lev1"/>
          <w:rFonts w:asciiTheme="minorHAnsi" w:eastAsiaTheme="minorHAnsi" w:hAnsiTheme="minorHAnsi" w:cstheme="minorHAnsi"/>
          <w:b/>
          <w:bCs/>
          <w:color w:val="15558C"/>
          <w:sz w:val="28"/>
          <w:szCs w:val="28"/>
          <w:lang w:eastAsia="en-US"/>
        </w:rPr>
      </w:pPr>
    </w:p>
    <w:p w14:paraId="799786A0" w14:textId="7C6B928C" w:rsidR="001F4C96" w:rsidRDefault="001F4C96" w:rsidP="001F4C96">
      <w:pPr>
        <w:pStyle w:val="NormalWeb"/>
        <w:spacing w:before="0" w:beforeAutospacing="0" w:after="0" w:afterAutospacing="0"/>
        <w:jc w:val="both"/>
        <w:rPr>
          <w:rStyle w:val="lev1"/>
          <w:rFonts w:asciiTheme="minorHAnsi" w:eastAsiaTheme="minorHAnsi" w:hAnsiTheme="minorHAnsi" w:cstheme="minorHAnsi"/>
          <w:b/>
          <w:bCs/>
          <w:color w:val="15558C"/>
          <w:sz w:val="28"/>
          <w:szCs w:val="28"/>
          <w:lang w:eastAsia="en-US"/>
        </w:rPr>
      </w:pPr>
      <w:r>
        <w:rPr>
          <w:rStyle w:val="lev1"/>
          <w:rFonts w:asciiTheme="minorHAnsi" w:eastAsiaTheme="minorHAnsi" w:hAnsiTheme="minorHAnsi" w:cstheme="minorHAnsi"/>
          <w:b/>
          <w:bCs/>
          <w:color w:val="15558C"/>
          <w:sz w:val="28"/>
          <w:szCs w:val="28"/>
          <w:lang w:eastAsia="en-US"/>
        </w:rPr>
        <w:t>Article 5 – Identification des besoins et positionnement des stagiaires</w:t>
      </w:r>
    </w:p>
    <w:p w14:paraId="45149D3D" w14:textId="77777777" w:rsidR="001F4C96" w:rsidRDefault="001F4C96" w:rsidP="001F4C96">
      <w:pPr>
        <w:pStyle w:val="NormalWeb"/>
        <w:spacing w:before="0" w:beforeAutospacing="0" w:after="0" w:afterAutospacing="0"/>
        <w:jc w:val="both"/>
        <w:rPr>
          <w:rFonts w:eastAsiaTheme="minorHAnsi"/>
        </w:rPr>
      </w:pPr>
    </w:p>
    <w:p w14:paraId="42E10367" w14:textId="77777777" w:rsidR="001F4C96" w:rsidRDefault="001F4C96" w:rsidP="001F4C96">
      <w:pPr>
        <w:spacing w:after="80"/>
        <w:jc w:val="both"/>
        <w:rPr>
          <w:rFonts w:ascii="Calibri" w:hAnsi="Calibri" w:cs="Calibri"/>
          <w:bCs/>
          <w:sz w:val="28"/>
          <w:szCs w:val="28"/>
        </w:rPr>
      </w:pPr>
      <w:r>
        <w:rPr>
          <w:rFonts w:ascii="Calibri" w:hAnsi="Calibri" w:cs="Calibri"/>
          <w:bCs/>
          <w:sz w:val="28"/>
          <w:szCs w:val="28"/>
        </w:rPr>
        <w:t>Le bulletin d'inscription comprend un lien vers un formulaire permettant :</w:t>
      </w:r>
    </w:p>
    <w:p w14:paraId="4D4C62E1" w14:textId="77777777" w:rsidR="001F4C96" w:rsidRDefault="001F4C96" w:rsidP="001F4C96">
      <w:pPr>
        <w:numPr>
          <w:ilvl w:val="0"/>
          <w:numId w:val="14"/>
        </w:numPr>
        <w:spacing w:after="0" w:line="240" w:lineRule="auto"/>
        <w:jc w:val="both"/>
        <w:rPr>
          <w:rFonts w:ascii="Calibri" w:hAnsi="Calibri" w:cs="Calibri"/>
          <w:bCs/>
          <w:sz w:val="28"/>
          <w:szCs w:val="28"/>
        </w:rPr>
      </w:pPr>
      <w:proofErr w:type="gramStart"/>
      <w:r>
        <w:rPr>
          <w:rFonts w:ascii="Calibri" w:hAnsi="Calibri" w:cs="Calibri"/>
          <w:bCs/>
          <w:sz w:val="28"/>
          <w:szCs w:val="28"/>
        </w:rPr>
        <w:t>d'identifier</w:t>
      </w:r>
      <w:proofErr w:type="gramEnd"/>
      <w:r>
        <w:rPr>
          <w:rFonts w:ascii="Calibri" w:hAnsi="Calibri" w:cs="Calibri"/>
          <w:bCs/>
          <w:sz w:val="28"/>
          <w:szCs w:val="28"/>
        </w:rPr>
        <w:t xml:space="preserve"> les attentes des participants ;</w:t>
      </w:r>
    </w:p>
    <w:p w14:paraId="067A3120" w14:textId="77777777" w:rsidR="001F4C96" w:rsidRDefault="001F4C96" w:rsidP="001F4C96">
      <w:pPr>
        <w:numPr>
          <w:ilvl w:val="0"/>
          <w:numId w:val="14"/>
        </w:numPr>
        <w:spacing w:after="0" w:line="240" w:lineRule="auto"/>
        <w:jc w:val="both"/>
        <w:rPr>
          <w:rFonts w:ascii="Calibri" w:hAnsi="Calibri" w:cs="Calibri"/>
          <w:bCs/>
          <w:sz w:val="28"/>
          <w:szCs w:val="28"/>
        </w:rPr>
      </w:pPr>
      <w:proofErr w:type="gramStart"/>
      <w:r>
        <w:rPr>
          <w:rFonts w:ascii="Calibri" w:hAnsi="Calibri" w:cs="Calibri"/>
          <w:bCs/>
          <w:sz w:val="28"/>
          <w:szCs w:val="28"/>
        </w:rPr>
        <w:t>et</w:t>
      </w:r>
      <w:proofErr w:type="gramEnd"/>
      <w:r>
        <w:rPr>
          <w:rFonts w:ascii="Calibri" w:hAnsi="Calibri" w:cs="Calibri"/>
          <w:bCs/>
          <w:sz w:val="28"/>
          <w:szCs w:val="28"/>
        </w:rPr>
        <w:t xml:space="preserve"> d’évaluer leur niveau à l’entrée dans la formation.</w:t>
      </w:r>
    </w:p>
    <w:p w14:paraId="18BB54DF" w14:textId="77777777" w:rsidR="001F4C96" w:rsidRDefault="001F4C96" w:rsidP="001F4C96">
      <w:pPr>
        <w:spacing w:after="0"/>
        <w:jc w:val="both"/>
        <w:rPr>
          <w:rFonts w:ascii="Calibri" w:hAnsi="Calibri" w:cs="Calibri"/>
          <w:bCs/>
          <w:sz w:val="28"/>
          <w:szCs w:val="28"/>
        </w:rPr>
      </w:pPr>
    </w:p>
    <w:p w14:paraId="65B3A3FC" w14:textId="77777777" w:rsidR="001F4C96" w:rsidRDefault="001F4C96" w:rsidP="001F4C96">
      <w:pPr>
        <w:jc w:val="both"/>
        <w:rPr>
          <w:rFonts w:ascii="Calibri" w:hAnsi="Calibri" w:cs="Calibri"/>
          <w:bCs/>
          <w:sz w:val="28"/>
          <w:szCs w:val="28"/>
        </w:rPr>
      </w:pPr>
      <w:r>
        <w:rPr>
          <w:rFonts w:ascii="Calibri" w:hAnsi="Calibri" w:cs="Calibri"/>
          <w:bCs/>
          <w:sz w:val="28"/>
          <w:szCs w:val="28"/>
        </w:rPr>
        <w:t>Les informations recueillies permettent à ADEC d'adapter, dans la mesure du possible et sans modifier les objectifs pédagogiques annoncés, les exemples, illustrations et cas pratiques utilisés pendant la formation.</w:t>
      </w:r>
    </w:p>
    <w:p w14:paraId="37A6E47F" w14:textId="77777777" w:rsidR="001F4C96" w:rsidRDefault="001F4C96" w:rsidP="001F4C96">
      <w:pPr>
        <w:rPr>
          <w:rFonts w:ascii="Calibri" w:hAnsi="Calibri" w:cs="Calibri"/>
          <w:bCs/>
          <w:sz w:val="28"/>
          <w:szCs w:val="28"/>
        </w:rPr>
      </w:pPr>
    </w:p>
    <w:p w14:paraId="1898AFD6" w14:textId="77777777" w:rsidR="001F4C96" w:rsidRDefault="001F4C96" w:rsidP="001F4C96">
      <w:pPr>
        <w:pStyle w:val="NormalWeb"/>
        <w:spacing w:before="0" w:beforeAutospacing="0" w:after="0" w:afterAutospacing="0"/>
        <w:jc w:val="both"/>
        <w:rPr>
          <w:rStyle w:val="lev1"/>
          <w:rFonts w:asciiTheme="minorHAnsi" w:eastAsiaTheme="minorHAnsi" w:hAnsiTheme="minorHAnsi" w:cstheme="minorHAnsi"/>
          <w:b/>
          <w:bCs/>
          <w:color w:val="15558C"/>
          <w:sz w:val="28"/>
          <w:szCs w:val="28"/>
          <w:lang w:eastAsia="en-US"/>
        </w:rPr>
      </w:pPr>
      <w:r w:rsidRPr="003648D2">
        <w:rPr>
          <w:rStyle w:val="lev1"/>
          <w:rFonts w:asciiTheme="minorHAnsi" w:eastAsiaTheme="minorHAnsi" w:hAnsiTheme="minorHAnsi" w:cstheme="minorHAnsi"/>
          <w:b/>
          <w:bCs/>
          <w:color w:val="15558C"/>
          <w:sz w:val="28"/>
          <w:szCs w:val="28"/>
          <w:lang w:eastAsia="en-US"/>
        </w:rPr>
        <w:t>Article 6 – Organisation de la formation</w:t>
      </w:r>
    </w:p>
    <w:p w14:paraId="349E5419" w14:textId="77777777" w:rsidR="001F4C96" w:rsidRPr="003648D2" w:rsidRDefault="001F4C96" w:rsidP="001F4C96">
      <w:pPr>
        <w:pStyle w:val="NormalWeb"/>
        <w:spacing w:before="0" w:beforeAutospacing="0" w:after="0" w:afterAutospacing="0"/>
        <w:jc w:val="both"/>
        <w:rPr>
          <w:rStyle w:val="lev1"/>
          <w:rFonts w:asciiTheme="minorHAnsi" w:eastAsiaTheme="minorHAnsi" w:hAnsiTheme="minorHAnsi"/>
          <w:lang w:eastAsia="en-US"/>
        </w:rPr>
      </w:pPr>
    </w:p>
    <w:p w14:paraId="390D1521" w14:textId="77777777" w:rsidR="001F4C96" w:rsidRDefault="001F4C96" w:rsidP="001F4C96">
      <w:pPr>
        <w:spacing w:after="80"/>
        <w:jc w:val="both"/>
        <w:rPr>
          <w:rFonts w:ascii="Calibri" w:hAnsi="Calibri" w:cs="Calibri"/>
          <w:bCs/>
          <w:sz w:val="28"/>
          <w:szCs w:val="28"/>
        </w:rPr>
      </w:pPr>
      <w:r>
        <w:rPr>
          <w:rFonts w:ascii="Calibri" w:hAnsi="Calibri" w:cs="Calibri"/>
          <w:bCs/>
          <w:sz w:val="28"/>
          <w:szCs w:val="28"/>
        </w:rPr>
        <w:t>Avant le démarrage de la formation, les éléments suivants sont mis à disposition des participants :</w:t>
      </w:r>
    </w:p>
    <w:p w14:paraId="45F068DB" w14:textId="77777777" w:rsidR="001F4C96" w:rsidRDefault="001F4C96" w:rsidP="001F4C96">
      <w:pPr>
        <w:numPr>
          <w:ilvl w:val="0"/>
          <w:numId w:val="15"/>
        </w:numPr>
        <w:spacing w:after="0" w:line="240" w:lineRule="auto"/>
        <w:jc w:val="both"/>
        <w:rPr>
          <w:rFonts w:ascii="Calibri" w:hAnsi="Calibri" w:cs="Calibri"/>
          <w:bCs/>
          <w:sz w:val="28"/>
          <w:szCs w:val="28"/>
        </w:rPr>
      </w:pPr>
      <w:proofErr w:type="gramStart"/>
      <w:r>
        <w:rPr>
          <w:rFonts w:ascii="Calibri" w:hAnsi="Calibri" w:cs="Calibri"/>
          <w:bCs/>
          <w:sz w:val="28"/>
          <w:szCs w:val="28"/>
        </w:rPr>
        <w:t>le</w:t>
      </w:r>
      <w:proofErr w:type="gramEnd"/>
      <w:r>
        <w:rPr>
          <w:rFonts w:ascii="Calibri" w:hAnsi="Calibri" w:cs="Calibri"/>
          <w:bCs/>
          <w:sz w:val="28"/>
          <w:szCs w:val="28"/>
        </w:rPr>
        <w:t xml:space="preserve"> programme détaillé de formation ;</w:t>
      </w:r>
    </w:p>
    <w:p w14:paraId="32F3798B" w14:textId="77777777" w:rsidR="001F4C96" w:rsidRDefault="001F4C96" w:rsidP="001F4C96">
      <w:pPr>
        <w:numPr>
          <w:ilvl w:val="0"/>
          <w:numId w:val="15"/>
        </w:numPr>
        <w:spacing w:after="0" w:line="240" w:lineRule="auto"/>
        <w:jc w:val="both"/>
        <w:rPr>
          <w:rFonts w:ascii="Calibri" w:hAnsi="Calibri" w:cs="Calibri"/>
          <w:bCs/>
          <w:sz w:val="28"/>
          <w:szCs w:val="28"/>
        </w:rPr>
      </w:pPr>
      <w:proofErr w:type="gramStart"/>
      <w:r>
        <w:rPr>
          <w:rFonts w:ascii="Calibri" w:hAnsi="Calibri" w:cs="Calibri"/>
          <w:bCs/>
          <w:sz w:val="28"/>
          <w:szCs w:val="28"/>
        </w:rPr>
        <w:t>le</w:t>
      </w:r>
      <w:proofErr w:type="gramEnd"/>
      <w:r>
        <w:rPr>
          <w:rFonts w:ascii="Calibri" w:hAnsi="Calibri" w:cs="Calibri"/>
          <w:bCs/>
          <w:sz w:val="28"/>
          <w:szCs w:val="28"/>
        </w:rPr>
        <w:t xml:space="preserve"> déroulé pédagogique ;</w:t>
      </w:r>
    </w:p>
    <w:p w14:paraId="418A971F" w14:textId="77777777" w:rsidR="001F4C96" w:rsidRDefault="001F4C96" w:rsidP="001F4C96">
      <w:pPr>
        <w:numPr>
          <w:ilvl w:val="0"/>
          <w:numId w:val="15"/>
        </w:numPr>
        <w:spacing w:after="0" w:line="240" w:lineRule="auto"/>
        <w:jc w:val="both"/>
        <w:rPr>
          <w:rFonts w:ascii="Calibri" w:hAnsi="Calibri" w:cs="Calibri"/>
          <w:bCs/>
          <w:sz w:val="28"/>
          <w:szCs w:val="28"/>
        </w:rPr>
      </w:pPr>
      <w:proofErr w:type="gramStart"/>
      <w:r>
        <w:rPr>
          <w:rFonts w:ascii="Calibri" w:hAnsi="Calibri" w:cs="Calibri"/>
          <w:bCs/>
          <w:sz w:val="28"/>
          <w:szCs w:val="28"/>
        </w:rPr>
        <w:t>les</w:t>
      </w:r>
      <w:proofErr w:type="gramEnd"/>
      <w:r>
        <w:rPr>
          <w:rFonts w:ascii="Calibri" w:hAnsi="Calibri" w:cs="Calibri"/>
          <w:bCs/>
          <w:sz w:val="28"/>
          <w:szCs w:val="28"/>
        </w:rPr>
        <w:t xml:space="preserve"> supports pédagogiques, le cas échéant ;</w:t>
      </w:r>
    </w:p>
    <w:p w14:paraId="7CD460FE" w14:textId="77777777" w:rsidR="001F4C96" w:rsidRDefault="001F4C96" w:rsidP="001F4C96">
      <w:pPr>
        <w:numPr>
          <w:ilvl w:val="0"/>
          <w:numId w:val="15"/>
        </w:numPr>
        <w:spacing w:after="0" w:line="240" w:lineRule="auto"/>
        <w:jc w:val="both"/>
        <w:rPr>
          <w:rFonts w:ascii="Calibri" w:hAnsi="Calibri" w:cs="Calibri"/>
          <w:bCs/>
          <w:sz w:val="28"/>
          <w:szCs w:val="28"/>
        </w:rPr>
      </w:pPr>
      <w:proofErr w:type="gramStart"/>
      <w:r>
        <w:rPr>
          <w:rFonts w:ascii="Calibri" w:hAnsi="Calibri" w:cs="Calibri"/>
          <w:bCs/>
          <w:sz w:val="28"/>
          <w:szCs w:val="28"/>
        </w:rPr>
        <w:t>un</w:t>
      </w:r>
      <w:proofErr w:type="gramEnd"/>
      <w:r>
        <w:rPr>
          <w:rFonts w:ascii="Calibri" w:hAnsi="Calibri" w:cs="Calibri"/>
          <w:bCs/>
          <w:sz w:val="28"/>
          <w:szCs w:val="28"/>
        </w:rPr>
        <w:t xml:space="preserve"> courriel de confirmation de la tenue de la session adressé trois semaines avant le démarrage ;</w:t>
      </w:r>
    </w:p>
    <w:p w14:paraId="7A99DD37" w14:textId="77777777" w:rsidR="001F4C96" w:rsidRDefault="001F4C96" w:rsidP="001F4C96">
      <w:pPr>
        <w:numPr>
          <w:ilvl w:val="0"/>
          <w:numId w:val="15"/>
        </w:numPr>
        <w:spacing w:after="0" w:line="240" w:lineRule="auto"/>
        <w:jc w:val="both"/>
        <w:rPr>
          <w:rFonts w:ascii="Calibri" w:hAnsi="Calibri" w:cs="Calibri"/>
          <w:bCs/>
          <w:sz w:val="28"/>
          <w:szCs w:val="28"/>
        </w:rPr>
      </w:pPr>
      <w:proofErr w:type="gramStart"/>
      <w:r>
        <w:rPr>
          <w:rFonts w:ascii="Calibri" w:hAnsi="Calibri" w:cs="Calibri"/>
          <w:bCs/>
          <w:sz w:val="28"/>
          <w:szCs w:val="28"/>
        </w:rPr>
        <w:t>une</w:t>
      </w:r>
      <w:proofErr w:type="gramEnd"/>
      <w:r>
        <w:rPr>
          <w:rFonts w:ascii="Calibri" w:hAnsi="Calibri" w:cs="Calibri"/>
          <w:bCs/>
          <w:sz w:val="28"/>
          <w:szCs w:val="28"/>
        </w:rPr>
        <w:t xml:space="preserve"> convocation adressée au plus tard dix jours avant le début de la formation.</w:t>
      </w:r>
    </w:p>
    <w:p w14:paraId="7BC88B3A" w14:textId="77777777" w:rsidR="001F4C96" w:rsidRDefault="001F4C96" w:rsidP="001F4C96">
      <w:pPr>
        <w:spacing w:after="0" w:line="240" w:lineRule="auto"/>
        <w:ind w:left="720"/>
        <w:jc w:val="both"/>
        <w:rPr>
          <w:rFonts w:ascii="Calibri" w:hAnsi="Calibri" w:cs="Calibri"/>
          <w:bCs/>
          <w:sz w:val="28"/>
          <w:szCs w:val="28"/>
        </w:rPr>
      </w:pPr>
    </w:p>
    <w:p w14:paraId="579220D6" w14:textId="77777777" w:rsidR="001F4C96" w:rsidRDefault="001F4C96" w:rsidP="001F4C96">
      <w:pPr>
        <w:spacing w:after="80"/>
        <w:jc w:val="both"/>
        <w:rPr>
          <w:rFonts w:ascii="Calibri" w:hAnsi="Calibri" w:cs="Calibri"/>
          <w:bCs/>
          <w:sz w:val="28"/>
          <w:szCs w:val="28"/>
        </w:rPr>
      </w:pPr>
      <w:r>
        <w:rPr>
          <w:rFonts w:ascii="Calibri" w:hAnsi="Calibri" w:cs="Calibri"/>
          <w:bCs/>
          <w:sz w:val="28"/>
          <w:szCs w:val="28"/>
        </w:rPr>
        <w:t>Pendant la formation :</w:t>
      </w:r>
    </w:p>
    <w:p w14:paraId="1C0299D2" w14:textId="77777777" w:rsidR="001F4C96" w:rsidRDefault="001F4C96" w:rsidP="001F4C96">
      <w:pPr>
        <w:numPr>
          <w:ilvl w:val="0"/>
          <w:numId w:val="16"/>
        </w:numPr>
        <w:spacing w:after="0" w:line="240" w:lineRule="auto"/>
        <w:jc w:val="both"/>
        <w:rPr>
          <w:rFonts w:ascii="Calibri" w:hAnsi="Calibri" w:cs="Calibri"/>
          <w:bCs/>
          <w:sz w:val="28"/>
          <w:szCs w:val="28"/>
        </w:rPr>
      </w:pPr>
      <w:proofErr w:type="gramStart"/>
      <w:r>
        <w:rPr>
          <w:rFonts w:ascii="Calibri" w:hAnsi="Calibri" w:cs="Calibri"/>
          <w:bCs/>
          <w:sz w:val="28"/>
          <w:szCs w:val="28"/>
        </w:rPr>
        <w:t>les</w:t>
      </w:r>
      <w:proofErr w:type="gramEnd"/>
      <w:r>
        <w:rPr>
          <w:rFonts w:ascii="Calibri" w:hAnsi="Calibri" w:cs="Calibri"/>
          <w:bCs/>
          <w:sz w:val="28"/>
          <w:szCs w:val="28"/>
        </w:rPr>
        <w:t xml:space="preserve"> feuilles d'émargement sont renseignées par demi-journée ;</w:t>
      </w:r>
    </w:p>
    <w:p w14:paraId="2AD3CC3B" w14:textId="77777777" w:rsidR="001F4C96" w:rsidRDefault="001F4C96" w:rsidP="001F4C96">
      <w:pPr>
        <w:numPr>
          <w:ilvl w:val="0"/>
          <w:numId w:val="16"/>
        </w:numPr>
        <w:spacing w:after="0" w:line="240" w:lineRule="auto"/>
        <w:jc w:val="both"/>
        <w:rPr>
          <w:rFonts w:ascii="Calibri" w:hAnsi="Calibri" w:cs="Calibri"/>
          <w:bCs/>
          <w:sz w:val="28"/>
          <w:szCs w:val="28"/>
        </w:rPr>
      </w:pPr>
      <w:proofErr w:type="gramStart"/>
      <w:r>
        <w:rPr>
          <w:rFonts w:ascii="Calibri" w:hAnsi="Calibri" w:cs="Calibri"/>
          <w:bCs/>
          <w:sz w:val="28"/>
          <w:szCs w:val="28"/>
        </w:rPr>
        <w:t>les</w:t>
      </w:r>
      <w:proofErr w:type="gramEnd"/>
      <w:r>
        <w:rPr>
          <w:rFonts w:ascii="Calibri" w:hAnsi="Calibri" w:cs="Calibri"/>
          <w:bCs/>
          <w:sz w:val="28"/>
          <w:szCs w:val="28"/>
        </w:rPr>
        <w:t xml:space="preserve"> évaluations à chaud de fin de formation sont réalisées ;</w:t>
      </w:r>
    </w:p>
    <w:p w14:paraId="1A4EBD17" w14:textId="77777777" w:rsidR="001F4C96" w:rsidRDefault="001F4C96" w:rsidP="001F4C96">
      <w:pPr>
        <w:numPr>
          <w:ilvl w:val="0"/>
          <w:numId w:val="16"/>
        </w:numPr>
        <w:spacing w:after="0" w:line="240" w:lineRule="auto"/>
        <w:jc w:val="both"/>
        <w:rPr>
          <w:rFonts w:ascii="Calibri" w:hAnsi="Calibri" w:cs="Calibri"/>
          <w:bCs/>
          <w:sz w:val="28"/>
          <w:szCs w:val="28"/>
        </w:rPr>
      </w:pPr>
      <w:proofErr w:type="gramStart"/>
      <w:r>
        <w:rPr>
          <w:rFonts w:ascii="Calibri" w:hAnsi="Calibri" w:cs="Calibri"/>
          <w:bCs/>
          <w:sz w:val="28"/>
          <w:szCs w:val="28"/>
        </w:rPr>
        <w:t>les</w:t>
      </w:r>
      <w:proofErr w:type="gramEnd"/>
      <w:r>
        <w:rPr>
          <w:rFonts w:ascii="Calibri" w:hAnsi="Calibri" w:cs="Calibri"/>
          <w:bCs/>
          <w:sz w:val="28"/>
          <w:szCs w:val="28"/>
        </w:rPr>
        <w:t xml:space="preserve"> questionnaires d'évaluation de la formation par les stagiaires sont renseignés.</w:t>
      </w:r>
    </w:p>
    <w:p w14:paraId="59B8E409" w14:textId="77777777" w:rsidR="001F4C96" w:rsidRPr="00142182" w:rsidRDefault="001F4C96" w:rsidP="001F4C96">
      <w:pPr>
        <w:spacing w:after="0"/>
        <w:rPr>
          <w:rFonts w:ascii="Calibri" w:hAnsi="Calibri" w:cs="Calibri"/>
          <w:bCs/>
        </w:rPr>
      </w:pPr>
    </w:p>
    <w:p w14:paraId="25110E74" w14:textId="77777777" w:rsidR="001F4C96" w:rsidRDefault="001F4C96" w:rsidP="001F4C96">
      <w:pPr>
        <w:spacing w:after="80"/>
        <w:jc w:val="both"/>
        <w:rPr>
          <w:rFonts w:ascii="Calibri" w:hAnsi="Calibri" w:cs="Calibri"/>
          <w:bCs/>
          <w:sz w:val="28"/>
          <w:szCs w:val="28"/>
        </w:rPr>
      </w:pPr>
      <w:r>
        <w:rPr>
          <w:rFonts w:ascii="Calibri" w:hAnsi="Calibri" w:cs="Calibri"/>
          <w:bCs/>
          <w:sz w:val="28"/>
          <w:szCs w:val="28"/>
        </w:rPr>
        <w:t>À l'issue de la formation :</w:t>
      </w:r>
    </w:p>
    <w:p w14:paraId="1A64422C" w14:textId="77777777" w:rsidR="001F4C96" w:rsidRDefault="001F4C96" w:rsidP="001F4C96">
      <w:pPr>
        <w:numPr>
          <w:ilvl w:val="0"/>
          <w:numId w:val="17"/>
        </w:numPr>
        <w:spacing w:after="0" w:line="240" w:lineRule="auto"/>
        <w:jc w:val="both"/>
        <w:rPr>
          <w:rFonts w:ascii="Calibri" w:hAnsi="Calibri" w:cs="Calibri"/>
          <w:bCs/>
          <w:sz w:val="28"/>
          <w:szCs w:val="28"/>
        </w:rPr>
      </w:pPr>
      <w:proofErr w:type="gramStart"/>
      <w:r>
        <w:rPr>
          <w:rFonts w:ascii="Calibri" w:hAnsi="Calibri" w:cs="Calibri"/>
          <w:bCs/>
          <w:sz w:val="28"/>
          <w:szCs w:val="28"/>
        </w:rPr>
        <w:t>les</w:t>
      </w:r>
      <w:proofErr w:type="gramEnd"/>
      <w:r>
        <w:rPr>
          <w:rFonts w:ascii="Calibri" w:hAnsi="Calibri" w:cs="Calibri"/>
          <w:bCs/>
          <w:sz w:val="28"/>
          <w:szCs w:val="28"/>
        </w:rPr>
        <w:t xml:space="preserve"> attestations de formation sont transmises au Client ou au stagiaire selon les cas ; avec les résultats des évaluations à chaud ;</w:t>
      </w:r>
    </w:p>
    <w:p w14:paraId="134B5725" w14:textId="77777777" w:rsidR="001F4C96" w:rsidRDefault="001F4C96" w:rsidP="001F4C96">
      <w:pPr>
        <w:numPr>
          <w:ilvl w:val="0"/>
          <w:numId w:val="17"/>
        </w:numPr>
        <w:spacing w:after="0" w:line="240" w:lineRule="auto"/>
        <w:jc w:val="both"/>
        <w:rPr>
          <w:rFonts w:ascii="Calibri" w:hAnsi="Calibri" w:cs="Calibri"/>
          <w:bCs/>
          <w:sz w:val="28"/>
          <w:szCs w:val="28"/>
        </w:rPr>
      </w:pPr>
      <w:proofErr w:type="gramStart"/>
      <w:r>
        <w:rPr>
          <w:rFonts w:ascii="Calibri" w:hAnsi="Calibri" w:cs="Calibri"/>
          <w:bCs/>
          <w:sz w:val="28"/>
          <w:szCs w:val="28"/>
        </w:rPr>
        <w:t>les</w:t>
      </w:r>
      <w:proofErr w:type="gramEnd"/>
      <w:r>
        <w:rPr>
          <w:rFonts w:ascii="Calibri" w:hAnsi="Calibri" w:cs="Calibri"/>
          <w:bCs/>
          <w:sz w:val="28"/>
          <w:szCs w:val="28"/>
        </w:rPr>
        <w:t xml:space="preserve"> documents pédagogiques complémentaires (corrigé des évaluations, formulaire du retour commanditaire..) sont mis à disposition ;</w:t>
      </w:r>
    </w:p>
    <w:p w14:paraId="4C5AF305" w14:textId="77777777" w:rsidR="001F4C96" w:rsidRDefault="001F4C96" w:rsidP="001F4C96">
      <w:pPr>
        <w:numPr>
          <w:ilvl w:val="0"/>
          <w:numId w:val="17"/>
        </w:numPr>
        <w:spacing w:after="0" w:line="240" w:lineRule="auto"/>
        <w:jc w:val="both"/>
        <w:rPr>
          <w:rFonts w:ascii="Calibri" w:hAnsi="Calibri" w:cs="Calibri"/>
          <w:bCs/>
          <w:sz w:val="28"/>
          <w:szCs w:val="28"/>
        </w:rPr>
      </w:pPr>
      <w:proofErr w:type="gramStart"/>
      <w:r>
        <w:rPr>
          <w:rFonts w:ascii="Calibri" w:hAnsi="Calibri" w:cs="Calibri"/>
          <w:bCs/>
          <w:sz w:val="28"/>
          <w:szCs w:val="28"/>
        </w:rPr>
        <w:t>la</w:t>
      </w:r>
      <w:proofErr w:type="gramEnd"/>
      <w:r>
        <w:rPr>
          <w:rFonts w:ascii="Calibri" w:hAnsi="Calibri" w:cs="Calibri"/>
          <w:bCs/>
          <w:sz w:val="28"/>
          <w:szCs w:val="28"/>
        </w:rPr>
        <w:t xml:space="preserve"> facturation est établie.</w:t>
      </w:r>
      <w:bookmarkStart w:id="1" w:name="_Hlk230079641"/>
    </w:p>
    <w:p w14:paraId="53F96A5A" w14:textId="77777777" w:rsidR="001F4C96" w:rsidRDefault="001F4C96" w:rsidP="001F4C96">
      <w:pPr>
        <w:outlineLvl w:val="0"/>
        <w:rPr>
          <w:rStyle w:val="lev"/>
          <w:b w:val="0"/>
        </w:rPr>
      </w:pPr>
    </w:p>
    <w:p w14:paraId="4C0BD538" w14:textId="580F09D7" w:rsidR="001F4C96" w:rsidRDefault="001F4C96" w:rsidP="001F4C96">
      <w:pPr>
        <w:outlineLvl w:val="0"/>
        <w:rPr>
          <w:rFonts w:ascii="Gill Sans" w:hAnsi="Gill Sans" w:cs="Gill Sans"/>
          <w:kern w:val="36"/>
          <w:sz w:val="36"/>
          <w:szCs w:val="36"/>
        </w:rPr>
      </w:pPr>
      <w:r>
        <w:rPr>
          <w:rStyle w:val="lev"/>
          <w:rFonts w:ascii="Calibri" w:hAnsi="Calibri" w:cs="Calibri"/>
          <w:color w:val="15558C"/>
          <w:sz w:val="28"/>
          <w:szCs w:val="28"/>
        </w:rPr>
        <w:t>Article 7 – Tarifs</w:t>
      </w:r>
    </w:p>
    <w:p w14:paraId="7CFFB402" w14:textId="77777777" w:rsidR="001F4C96" w:rsidRDefault="001F4C96" w:rsidP="001F4C96">
      <w:pPr>
        <w:spacing w:after="0" w:line="240" w:lineRule="auto"/>
        <w:jc w:val="both"/>
        <w:rPr>
          <w:rFonts w:ascii="Calibri" w:hAnsi="Calibri" w:cs="Calibri"/>
          <w:bCs/>
          <w:sz w:val="28"/>
          <w:szCs w:val="28"/>
        </w:rPr>
      </w:pPr>
      <w:r>
        <w:rPr>
          <w:rFonts w:ascii="Calibri" w:hAnsi="Calibri" w:cs="Calibri"/>
          <w:bCs/>
          <w:sz w:val="28"/>
          <w:szCs w:val="28"/>
        </w:rPr>
        <w:t>Les formations sont facturées conformément à la grille tarifaire en vigueur à la date de l'inscription, publiée sur le site internet d’ADEC. Les prix sont exprimés en euros.</w:t>
      </w:r>
    </w:p>
    <w:p w14:paraId="78A9BBCA" w14:textId="77777777" w:rsidR="001F4C96" w:rsidRDefault="001F4C96" w:rsidP="001F4C96">
      <w:pPr>
        <w:spacing w:after="0" w:line="240" w:lineRule="auto"/>
        <w:jc w:val="both"/>
        <w:rPr>
          <w:rFonts w:ascii="Calibri" w:hAnsi="Calibri" w:cs="Calibri"/>
          <w:bCs/>
          <w:sz w:val="28"/>
          <w:szCs w:val="28"/>
        </w:rPr>
      </w:pPr>
    </w:p>
    <w:p w14:paraId="22963962" w14:textId="77777777" w:rsidR="001F4C96" w:rsidRDefault="001F4C96" w:rsidP="001F4C96">
      <w:pPr>
        <w:spacing w:after="0" w:line="240" w:lineRule="auto"/>
        <w:jc w:val="both"/>
        <w:rPr>
          <w:rFonts w:ascii="Calibri" w:hAnsi="Calibri" w:cs="Calibri"/>
          <w:bCs/>
          <w:sz w:val="28"/>
          <w:szCs w:val="28"/>
        </w:rPr>
      </w:pPr>
    </w:p>
    <w:p w14:paraId="782427F6" w14:textId="77777777" w:rsidR="001F4C96" w:rsidRDefault="001F4C96" w:rsidP="001F4C96">
      <w:pPr>
        <w:outlineLvl w:val="0"/>
        <w:rPr>
          <w:rStyle w:val="lev"/>
          <w:color w:val="15558C"/>
        </w:rPr>
      </w:pPr>
      <w:r>
        <w:rPr>
          <w:rStyle w:val="lev"/>
          <w:rFonts w:ascii="Calibri" w:hAnsi="Calibri" w:cs="Calibri"/>
          <w:color w:val="15558C"/>
          <w:sz w:val="28"/>
          <w:szCs w:val="28"/>
        </w:rPr>
        <w:t>Article 8 – Conditions financières et modalités de règlement</w:t>
      </w:r>
    </w:p>
    <w:p w14:paraId="1E1DED86" w14:textId="77777777" w:rsidR="001F4C96" w:rsidRDefault="001F4C96" w:rsidP="001F4C96">
      <w:pPr>
        <w:jc w:val="both"/>
      </w:pPr>
      <w:r>
        <w:rPr>
          <w:rFonts w:ascii="Calibri" w:hAnsi="Calibri" w:cs="Calibri"/>
          <w:bCs/>
          <w:sz w:val="28"/>
          <w:szCs w:val="28"/>
        </w:rPr>
        <w:t>Les factures sont payables à trente (30) jours à compter de leur date d'émission, sans escompte.</w:t>
      </w:r>
    </w:p>
    <w:p w14:paraId="7D2DE965" w14:textId="77777777" w:rsidR="001F4C96" w:rsidRDefault="001F4C96" w:rsidP="001F4C96">
      <w:pPr>
        <w:jc w:val="both"/>
        <w:rPr>
          <w:rFonts w:ascii="Calibri" w:hAnsi="Calibri" w:cs="Calibri"/>
          <w:bCs/>
          <w:sz w:val="28"/>
          <w:szCs w:val="28"/>
        </w:rPr>
      </w:pPr>
      <w:r>
        <w:rPr>
          <w:rFonts w:ascii="Calibri" w:hAnsi="Calibri" w:cs="Calibri"/>
          <w:bCs/>
          <w:sz w:val="28"/>
          <w:szCs w:val="28"/>
        </w:rPr>
        <w:t>Le règlement peut être effectué par virement bancaire ou par chèque à l'ordre indiqué sur la facture.</w:t>
      </w:r>
    </w:p>
    <w:p w14:paraId="655FBEFA" w14:textId="77777777" w:rsidR="001F4C96" w:rsidRDefault="001F4C96" w:rsidP="001F4C96">
      <w:pPr>
        <w:jc w:val="both"/>
        <w:rPr>
          <w:rFonts w:ascii="Calibri" w:hAnsi="Calibri" w:cs="Calibri"/>
          <w:bCs/>
          <w:sz w:val="28"/>
          <w:szCs w:val="28"/>
        </w:rPr>
      </w:pPr>
      <w:r>
        <w:rPr>
          <w:rFonts w:ascii="Calibri" w:hAnsi="Calibri" w:cs="Calibri"/>
          <w:bCs/>
          <w:sz w:val="28"/>
          <w:szCs w:val="28"/>
        </w:rPr>
        <w:t>En cas de prise en charge par un OPCO, il appartient au Client d'effectuer les démarches nécessaires avant le démarrage de la formation. L'accord de prise en charge devra parvenir à ADEC au plus tard cinq (5) jours ouvrés avant le début de la formation.</w:t>
      </w:r>
    </w:p>
    <w:p w14:paraId="252E5D41" w14:textId="77777777" w:rsidR="001F4C96" w:rsidRDefault="001F4C96" w:rsidP="001F4C96">
      <w:pPr>
        <w:jc w:val="both"/>
        <w:rPr>
          <w:rStyle w:val="lev"/>
          <w:b w:val="0"/>
        </w:rPr>
      </w:pPr>
      <w:r>
        <w:rPr>
          <w:rFonts w:ascii="Calibri" w:hAnsi="Calibri" w:cs="Calibri"/>
          <w:bCs/>
          <w:sz w:val="28"/>
          <w:szCs w:val="28"/>
        </w:rPr>
        <w:t>À défaut de prise en charge totale ou partielle par l'OPCO, les sommes correspondantes demeurent intégralement dues par le Client.</w:t>
      </w:r>
      <w:bookmarkEnd w:id="1"/>
    </w:p>
    <w:p w14:paraId="7EBC57AF" w14:textId="77777777" w:rsidR="001F4C96" w:rsidRDefault="001F4C96" w:rsidP="001F4C96">
      <w:pPr>
        <w:outlineLvl w:val="0"/>
        <w:rPr>
          <w:rStyle w:val="lev"/>
          <w:rFonts w:ascii="Calibri" w:hAnsi="Calibri" w:cs="Calibri"/>
          <w:color w:val="15558C"/>
          <w:sz w:val="28"/>
          <w:szCs w:val="28"/>
        </w:rPr>
      </w:pPr>
    </w:p>
    <w:p w14:paraId="1A7CC2F2" w14:textId="77777777" w:rsidR="001F4C96" w:rsidRDefault="001F4C96" w:rsidP="001F4C96">
      <w:pPr>
        <w:outlineLvl w:val="0"/>
        <w:rPr>
          <w:rFonts w:ascii="Gill Sans" w:hAnsi="Gill Sans" w:cs="Gill Sans"/>
          <w:kern w:val="36"/>
          <w:sz w:val="36"/>
          <w:szCs w:val="36"/>
        </w:rPr>
      </w:pPr>
      <w:r>
        <w:rPr>
          <w:rStyle w:val="lev"/>
          <w:rFonts w:ascii="Calibri" w:hAnsi="Calibri" w:cs="Calibri"/>
          <w:color w:val="15558C"/>
          <w:sz w:val="28"/>
          <w:szCs w:val="28"/>
        </w:rPr>
        <w:t>Article 9 – Pénalités de retard</w:t>
      </w:r>
    </w:p>
    <w:p w14:paraId="3F4F86D2" w14:textId="77777777" w:rsidR="001F4C96" w:rsidRDefault="001F4C96" w:rsidP="001F4C96">
      <w:pPr>
        <w:jc w:val="both"/>
        <w:rPr>
          <w:rFonts w:ascii="Calibri" w:hAnsi="Calibri" w:cs="Calibri"/>
          <w:bCs/>
          <w:sz w:val="28"/>
          <w:szCs w:val="28"/>
        </w:rPr>
      </w:pPr>
      <w:r>
        <w:rPr>
          <w:rFonts w:ascii="Calibri" w:hAnsi="Calibri" w:cs="Calibri"/>
          <w:bCs/>
          <w:sz w:val="28"/>
          <w:szCs w:val="28"/>
        </w:rPr>
        <w:t>Conformément aux articles L.441-10 et D.441-5 du Code de commerce, tout retard de paiement entraîne de plein droit l'exigibilité immédiate d'une indemnité forfaitaire de quarante (40) euros pour frais de recouvrement.</w:t>
      </w:r>
    </w:p>
    <w:p w14:paraId="68F3F603" w14:textId="77777777" w:rsidR="001F4C96" w:rsidRDefault="001F4C96" w:rsidP="001F4C96">
      <w:pPr>
        <w:spacing w:after="0" w:line="240" w:lineRule="auto"/>
        <w:ind w:left="720"/>
        <w:jc w:val="both"/>
        <w:rPr>
          <w:rFonts w:ascii="Calibri" w:hAnsi="Calibri" w:cs="Calibri"/>
          <w:bCs/>
          <w:sz w:val="28"/>
          <w:szCs w:val="28"/>
        </w:rPr>
      </w:pPr>
    </w:p>
    <w:p w14:paraId="7231B51E" w14:textId="77777777" w:rsidR="001F4C96" w:rsidRDefault="001F4C96" w:rsidP="001F4C96">
      <w:pPr>
        <w:jc w:val="both"/>
        <w:rPr>
          <w:rFonts w:ascii="Calibri" w:hAnsi="Calibri" w:cs="Calibri"/>
          <w:bCs/>
          <w:sz w:val="28"/>
          <w:szCs w:val="28"/>
        </w:rPr>
      </w:pPr>
      <w:r>
        <w:rPr>
          <w:rFonts w:ascii="Calibri" w:hAnsi="Calibri" w:cs="Calibri"/>
          <w:bCs/>
          <w:sz w:val="28"/>
          <w:szCs w:val="28"/>
        </w:rPr>
        <w:t>L'application d'intérêts de retard calculés au taux de refinancement de la Banque Centrale Européenne en vigueur à la date d'échéance majoré de dix (10) points.</w:t>
      </w:r>
    </w:p>
    <w:p w14:paraId="77FE2C8B" w14:textId="77777777" w:rsidR="001F4C96" w:rsidRDefault="001F4C96" w:rsidP="001F4C96">
      <w:pPr>
        <w:jc w:val="both"/>
        <w:rPr>
          <w:rFonts w:ascii="Calibri" w:hAnsi="Calibri" w:cs="Calibri"/>
          <w:bCs/>
          <w:sz w:val="28"/>
          <w:szCs w:val="28"/>
        </w:rPr>
      </w:pPr>
      <w:r>
        <w:rPr>
          <w:rFonts w:ascii="Calibri" w:hAnsi="Calibri" w:cs="Calibri"/>
          <w:bCs/>
          <w:sz w:val="28"/>
          <w:szCs w:val="28"/>
        </w:rPr>
        <w:t>Les intérêts courent à compter du lendemain de la date d'échéance figurant sur la facture jusqu'au complet paiement des sommes dues.</w:t>
      </w:r>
    </w:p>
    <w:p w14:paraId="6CFFB8DE" w14:textId="77777777" w:rsidR="001F4C96" w:rsidRDefault="001F4C96" w:rsidP="001F4C96">
      <w:pPr>
        <w:jc w:val="both"/>
        <w:rPr>
          <w:rStyle w:val="lev1"/>
        </w:rPr>
      </w:pPr>
    </w:p>
    <w:p w14:paraId="29641DE7" w14:textId="77777777" w:rsidR="001F4C96" w:rsidRDefault="001F4C96" w:rsidP="001F4C96">
      <w:pPr>
        <w:pStyle w:val="NormalWeb"/>
        <w:spacing w:before="0" w:beforeAutospacing="0" w:after="0" w:afterAutospacing="0"/>
        <w:jc w:val="both"/>
        <w:rPr>
          <w:rStyle w:val="lev1"/>
          <w:b/>
          <w:bCs/>
          <w:color w:val="15558C"/>
        </w:rPr>
      </w:pPr>
    </w:p>
    <w:p w14:paraId="5181FEEB" w14:textId="77777777" w:rsidR="001F4C96" w:rsidRDefault="001F4C96" w:rsidP="001F4C96">
      <w:pPr>
        <w:outlineLvl w:val="0"/>
        <w:rPr>
          <w:rStyle w:val="lev"/>
          <w:rFonts w:cstheme="minorHAnsi"/>
          <w:color w:val="15558C"/>
          <w:sz w:val="28"/>
          <w:szCs w:val="28"/>
        </w:rPr>
      </w:pPr>
    </w:p>
    <w:p w14:paraId="0B03B58C" w14:textId="65679312" w:rsidR="001F4C96" w:rsidRDefault="001F4C96" w:rsidP="001F4C96">
      <w:pPr>
        <w:outlineLvl w:val="0"/>
        <w:rPr>
          <w:rStyle w:val="lev"/>
          <w:rFonts w:cstheme="minorHAnsi"/>
          <w:sz w:val="28"/>
          <w:szCs w:val="28"/>
        </w:rPr>
      </w:pPr>
      <w:r>
        <w:rPr>
          <w:rStyle w:val="lev"/>
          <w:rFonts w:cstheme="minorHAnsi"/>
          <w:color w:val="15558C"/>
          <w:sz w:val="28"/>
          <w:szCs w:val="28"/>
        </w:rPr>
        <w:t>Article 10 – Annulation, absence ou interruption</w:t>
      </w:r>
    </w:p>
    <w:p w14:paraId="28587F12" w14:textId="77777777" w:rsidR="001F4C96" w:rsidRDefault="001F4C96" w:rsidP="001F4C96">
      <w:pPr>
        <w:jc w:val="both"/>
        <w:rPr>
          <w:rFonts w:ascii="Calibri" w:hAnsi="Calibri" w:cs="Calibri"/>
        </w:rPr>
      </w:pPr>
      <w:r>
        <w:rPr>
          <w:rFonts w:ascii="Calibri" w:hAnsi="Calibri" w:cs="Calibri"/>
          <w:bCs/>
          <w:sz w:val="28"/>
          <w:szCs w:val="28"/>
        </w:rPr>
        <w:t>Toute annulation doit être notifiée par écrit à ADEC, notamment par courrier électronique.</w:t>
      </w:r>
    </w:p>
    <w:p w14:paraId="660FACC1" w14:textId="77777777" w:rsidR="001F4C96" w:rsidRDefault="001F4C96" w:rsidP="001F4C96">
      <w:pPr>
        <w:jc w:val="both"/>
        <w:rPr>
          <w:rFonts w:ascii="Calibri" w:hAnsi="Calibri" w:cs="Calibri"/>
          <w:bCs/>
          <w:sz w:val="28"/>
          <w:szCs w:val="28"/>
        </w:rPr>
      </w:pPr>
      <w:r>
        <w:rPr>
          <w:rFonts w:ascii="Calibri" w:hAnsi="Calibri" w:cs="Calibri"/>
          <w:bCs/>
          <w:sz w:val="28"/>
          <w:szCs w:val="28"/>
        </w:rPr>
        <w:t>Toute annulation notifiée plus de quinze (15) jours calendaires avant le début de la formation est effectuée sans frais.</w:t>
      </w:r>
    </w:p>
    <w:p w14:paraId="02635271" w14:textId="77777777" w:rsidR="001F4C96" w:rsidRDefault="001F4C96" w:rsidP="001F4C96">
      <w:pPr>
        <w:jc w:val="both"/>
        <w:rPr>
          <w:rFonts w:ascii="Calibri" w:hAnsi="Calibri" w:cs="Calibri"/>
          <w:bCs/>
          <w:sz w:val="28"/>
          <w:szCs w:val="28"/>
        </w:rPr>
      </w:pPr>
      <w:r>
        <w:rPr>
          <w:rFonts w:ascii="Calibri" w:hAnsi="Calibri" w:cs="Calibri"/>
          <w:bCs/>
          <w:sz w:val="28"/>
          <w:szCs w:val="28"/>
        </w:rPr>
        <w:t>Toute annulation notifiée quinze (15) jours calendaires ou moins avant le début de la formation entraîne la facturation de cent pour cent (100 %) du prix de la formation.</w:t>
      </w:r>
    </w:p>
    <w:p w14:paraId="375E62DD" w14:textId="77777777" w:rsidR="001F4C96" w:rsidRDefault="001F4C96" w:rsidP="001F4C96">
      <w:pPr>
        <w:jc w:val="both"/>
        <w:rPr>
          <w:rFonts w:ascii="Calibri" w:hAnsi="Calibri" w:cs="Calibri"/>
          <w:bCs/>
          <w:sz w:val="28"/>
          <w:szCs w:val="28"/>
        </w:rPr>
      </w:pPr>
      <w:r>
        <w:rPr>
          <w:rFonts w:ascii="Calibri" w:hAnsi="Calibri" w:cs="Calibri"/>
          <w:bCs/>
          <w:sz w:val="28"/>
          <w:szCs w:val="28"/>
        </w:rPr>
        <w:t>Toute formation commencée est intégralement due.</w:t>
      </w:r>
    </w:p>
    <w:p w14:paraId="3B037967" w14:textId="77777777" w:rsidR="001F4C96" w:rsidRDefault="001F4C96" w:rsidP="001F4C96">
      <w:pPr>
        <w:pStyle w:val="NormalWeb"/>
        <w:spacing w:before="0" w:beforeAutospacing="0" w:after="0" w:afterAutospacing="0"/>
        <w:jc w:val="both"/>
        <w:rPr>
          <w:rFonts w:ascii="Calibri" w:eastAsiaTheme="minorHAnsi" w:hAnsi="Calibri" w:cs="Calibri"/>
          <w:bCs/>
          <w:sz w:val="28"/>
          <w:szCs w:val="28"/>
          <w:lang w:eastAsia="en-US"/>
        </w:rPr>
      </w:pPr>
      <w:r>
        <w:rPr>
          <w:rFonts w:ascii="Calibri" w:eastAsiaTheme="minorHAnsi" w:hAnsi="Calibri" w:cs="Calibri"/>
          <w:bCs/>
          <w:sz w:val="28"/>
          <w:szCs w:val="28"/>
          <w:lang w:eastAsia="en-US"/>
        </w:rPr>
        <w:t>Le remplacement d'un participant par une autre personne appartenant à la même structure est autorisé sans frais, sous réserve d'en informer préalablement ADEC.</w:t>
      </w:r>
    </w:p>
    <w:p w14:paraId="0F5528FB" w14:textId="77777777" w:rsidR="001F4C96" w:rsidRDefault="001F4C96" w:rsidP="001F4C96">
      <w:pPr>
        <w:rPr>
          <w:rStyle w:val="lev"/>
          <w:rFonts w:ascii="Calibri" w:hAnsi="Calibri" w:cs="Calibri"/>
          <w:color w:val="15558C"/>
          <w:sz w:val="28"/>
          <w:szCs w:val="28"/>
        </w:rPr>
      </w:pPr>
    </w:p>
    <w:p w14:paraId="5111E060" w14:textId="77777777" w:rsidR="001F4C96" w:rsidRDefault="001F4C96" w:rsidP="001F4C96">
      <w:pPr>
        <w:rPr>
          <w:rStyle w:val="lev"/>
          <w:color w:val="15558C"/>
        </w:rPr>
      </w:pPr>
      <w:r>
        <w:rPr>
          <w:rStyle w:val="lev"/>
          <w:rFonts w:ascii="Calibri" w:hAnsi="Calibri" w:cs="Calibri"/>
          <w:color w:val="15558C"/>
          <w:sz w:val="28"/>
          <w:szCs w:val="28"/>
        </w:rPr>
        <w:t>Article 11 – Horaires et modalités de réalisation</w:t>
      </w:r>
    </w:p>
    <w:p w14:paraId="35D9AFBF" w14:textId="77777777" w:rsidR="001F4C96" w:rsidRDefault="001F4C96" w:rsidP="001F4C96">
      <w:pPr>
        <w:jc w:val="both"/>
      </w:pPr>
      <w:r>
        <w:rPr>
          <w:rFonts w:ascii="Calibri" w:hAnsi="Calibri" w:cs="Calibri"/>
          <w:bCs/>
          <w:sz w:val="28"/>
          <w:szCs w:val="28"/>
        </w:rPr>
        <w:t>La durée quotidienne des formations est fixée à six heures trente minutes (6 h 30), trois heures trente minutes (3 h 30) pour ½ journée.</w:t>
      </w:r>
    </w:p>
    <w:p w14:paraId="7B38094D" w14:textId="77777777" w:rsidR="001F4C96" w:rsidRDefault="001F4C96" w:rsidP="001F4C96">
      <w:pPr>
        <w:jc w:val="both"/>
        <w:rPr>
          <w:rFonts w:ascii="Calibri" w:hAnsi="Calibri" w:cs="Calibri"/>
          <w:bCs/>
          <w:sz w:val="28"/>
          <w:szCs w:val="28"/>
        </w:rPr>
      </w:pPr>
      <w:r>
        <w:rPr>
          <w:rFonts w:ascii="Calibri" w:hAnsi="Calibri" w:cs="Calibri"/>
          <w:bCs/>
          <w:sz w:val="28"/>
          <w:szCs w:val="28"/>
        </w:rPr>
        <w:t>Sauf indication contraire, les horaires sont les suivants :</w:t>
      </w:r>
    </w:p>
    <w:p w14:paraId="2FC9C3CA" w14:textId="77777777" w:rsidR="001F4C96" w:rsidRDefault="001F4C96" w:rsidP="001F4C96">
      <w:pPr>
        <w:numPr>
          <w:ilvl w:val="0"/>
          <w:numId w:val="18"/>
        </w:numPr>
        <w:spacing w:after="0" w:line="240" w:lineRule="auto"/>
        <w:jc w:val="both"/>
        <w:rPr>
          <w:rFonts w:ascii="Calibri" w:hAnsi="Calibri" w:cs="Calibri"/>
          <w:bCs/>
          <w:sz w:val="28"/>
          <w:szCs w:val="28"/>
        </w:rPr>
      </w:pPr>
      <w:r>
        <w:rPr>
          <w:rFonts w:ascii="Calibri" w:hAnsi="Calibri" w:cs="Calibri"/>
          <w:bCs/>
          <w:sz w:val="28"/>
          <w:szCs w:val="28"/>
        </w:rPr>
        <w:t>9 h 00 à 12 h 30</w:t>
      </w:r>
    </w:p>
    <w:p w14:paraId="6A68D6C0" w14:textId="77777777" w:rsidR="001F4C96" w:rsidRDefault="001F4C96" w:rsidP="001F4C96">
      <w:pPr>
        <w:numPr>
          <w:ilvl w:val="0"/>
          <w:numId w:val="18"/>
        </w:numPr>
        <w:spacing w:after="0" w:line="240" w:lineRule="auto"/>
        <w:jc w:val="both"/>
        <w:rPr>
          <w:rFonts w:ascii="Calibri" w:hAnsi="Calibri" w:cs="Calibri"/>
          <w:bCs/>
          <w:sz w:val="28"/>
          <w:szCs w:val="28"/>
        </w:rPr>
      </w:pPr>
      <w:r>
        <w:rPr>
          <w:rFonts w:ascii="Calibri" w:hAnsi="Calibri" w:cs="Calibri"/>
          <w:bCs/>
          <w:sz w:val="28"/>
          <w:szCs w:val="28"/>
        </w:rPr>
        <w:t>14 h 00 à 17 h 00</w:t>
      </w:r>
    </w:p>
    <w:p w14:paraId="530370B2" w14:textId="77777777" w:rsidR="001F4C96" w:rsidRDefault="001F4C96" w:rsidP="001F4C96">
      <w:pPr>
        <w:pStyle w:val="NormalWeb"/>
        <w:jc w:val="both"/>
        <w:rPr>
          <w:rStyle w:val="lev"/>
          <w:rFonts w:eastAsiaTheme="minorHAnsi"/>
          <w:b w:val="0"/>
          <w:lang w:eastAsia="en-US"/>
        </w:rPr>
      </w:pPr>
      <w:r>
        <w:rPr>
          <w:rFonts w:ascii="Calibri" w:eastAsiaTheme="minorHAnsi" w:hAnsi="Calibri" w:cs="Calibri"/>
          <w:bCs/>
          <w:sz w:val="28"/>
          <w:szCs w:val="28"/>
          <w:lang w:eastAsia="en-US"/>
        </w:rPr>
        <w:t>Les formations sont réalisées en visioconférence sauf disposition contraire mentionnée dans la fiche descriptive de la formation.</w:t>
      </w:r>
    </w:p>
    <w:p w14:paraId="46073A8D" w14:textId="77777777" w:rsidR="001F4C96" w:rsidRDefault="001F4C96" w:rsidP="001F4C96">
      <w:pPr>
        <w:outlineLvl w:val="0"/>
        <w:rPr>
          <w:rStyle w:val="lev"/>
          <w:rFonts w:ascii="Calibri" w:hAnsi="Calibri" w:cs="Calibri"/>
          <w:color w:val="15558C"/>
          <w:sz w:val="28"/>
          <w:szCs w:val="28"/>
        </w:rPr>
      </w:pPr>
    </w:p>
    <w:p w14:paraId="1E5DFD8E" w14:textId="77777777" w:rsidR="001F4C96" w:rsidRDefault="001F4C96" w:rsidP="001F4C96">
      <w:pPr>
        <w:outlineLvl w:val="0"/>
        <w:rPr>
          <w:rStyle w:val="lev"/>
          <w:rFonts w:ascii="Calibri" w:hAnsi="Calibri" w:cs="Calibri"/>
          <w:color w:val="15558C"/>
          <w:sz w:val="28"/>
          <w:szCs w:val="28"/>
        </w:rPr>
      </w:pPr>
    </w:p>
    <w:p w14:paraId="16D4EB42" w14:textId="77777777" w:rsidR="001F4C96" w:rsidRDefault="001F4C96" w:rsidP="001F4C96">
      <w:pPr>
        <w:outlineLvl w:val="0"/>
        <w:rPr>
          <w:rStyle w:val="lev"/>
          <w:rFonts w:ascii="Calibri" w:hAnsi="Calibri" w:cs="Calibri"/>
          <w:color w:val="15558C"/>
          <w:sz w:val="28"/>
          <w:szCs w:val="28"/>
        </w:rPr>
      </w:pPr>
    </w:p>
    <w:p w14:paraId="0151FF13" w14:textId="77777777" w:rsidR="001F4C96" w:rsidRDefault="001F4C96" w:rsidP="001F4C96">
      <w:pPr>
        <w:outlineLvl w:val="0"/>
        <w:rPr>
          <w:rStyle w:val="lev"/>
          <w:rFonts w:ascii="Calibri" w:hAnsi="Calibri" w:cs="Calibri"/>
          <w:color w:val="15558C"/>
          <w:sz w:val="28"/>
          <w:szCs w:val="28"/>
        </w:rPr>
      </w:pPr>
    </w:p>
    <w:p w14:paraId="41B322F1" w14:textId="77777777" w:rsidR="001F4C96" w:rsidRDefault="001F4C96" w:rsidP="001F4C96">
      <w:pPr>
        <w:outlineLvl w:val="0"/>
        <w:rPr>
          <w:rStyle w:val="lev"/>
          <w:rFonts w:ascii="Calibri" w:hAnsi="Calibri" w:cs="Calibri"/>
          <w:color w:val="15558C"/>
          <w:sz w:val="28"/>
          <w:szCs w:val="28"/>
        </w:rPr>
      </w:pPr>
    </w:p>
    <w:p w14:paraId="10504362" w14:textId="77777777" w:rsidR="001F4C96" w:rsidRDefault="001F4C96" w:rsidP="001F4C96">
      <w:pPr>
        <w:outlineLvl w:val="0"/>
        <w:rPr>
          <w:rStyle w:val="lev"/>
          <w:rFonts w:ascii="Calibri" w:hAnsi="Calibri" w:cs="Calibri"/>
          <w:color w:val="15558C"/>
          <w:sz w:val="28"/>
          <w:szCs w:val="28"/>
        </w:rPr>
      </w:pPr>
    </w:p>
    <w:p w14:paraId="7235BEA5" w14:textId="77777777" w:rsidR="001F4C96" w:rsidRDefault="001F4C96" w:rsidP="001F4C96">
      <w:pPr>
        <w:outlineLvl w:val="0"/>
        <w:rPr>
          <w:rStyle w:val="lev"/>
          <w:rFonts w:ascii="Calibri" w:hAnsi="Calibri" w:cs="Calibri"/>
          <w:color w:val="15558C"/>
          <w:sz w:val="28"/>
          <w:szCs w:val="28"/>
        </w:rPr>
      </w:pPr>
    </w:p>
    <w:p w14:paraId="22477A3B" w14:textId="77777777" w:rsidR="001F4C96" w:rsidRDefault="001F4C96" w:rsidP="001F4C96">
      <w:pPr>
        <w:outlineLvl w:val="0"/>
        <w:rPr>
          <w:rStyle w:val="lev"/>
          <w:rFonts w:ascii="Calibri" w:hAnsi="Calibri" w:cs="Calibri"/>
          <w:color w:val="15558C"/>
          <w:sz w:val="28"/>
          <w:szCs w:val="28"/>
        </w:rPr>
      </w:pPr>
      <w:r>
        <w:rPr>
          <w:rStyle w:val="lev"/>
          <w:rFonts w:ascii="Calibri" w:hAnsi="Calibri" w:cs="Calibri"/>
          <w:color w:val="15558C"/>
          <w:sz w:val="28"/>
          <w:szCs w:val="28"/>
        </w:rPr>
        <w:t>Article 12 – Effectif des sessions et report</w:t>
      </w:r>
    </w:p>
    <w:p w14:paraId="2B29006D" w14:textId="77777777" w:rsidR="001F4C96" w:rsidRDefault="001F4C96" w:rsidP="001F4C96">
      <w:pPr>
        <w:jc w:val="both"/>
      </w:pPr>
      <w:r>
        <w:rPr>
          <w:rFonts w:ascii="Calibri" w:hAnsi="Calibri" w:cs="Calibri"/>
          <w:bCs/>
          <w:sz w:val="28"/>
          <w:szCs w:val="28"/>
        </w:rPr>
        <w:t>L'effectif maximal de chaque session est fixé à quinze (15) participants.</w:t>
      </w:r>
    </w:p>
    <w:p w14:paraId="5F022B04" w14:textId="77777777" w:rsidR="001F4C96" w:rsidRDefault="001F4C96" w:rsidP="001F4C96">
      <w:pPr>
        <w:jc w:val="both"/>
        <w:rPr>
          <w:rFonts w:ascii="Calibri" w:hAnsi="Calibri" w:cs="Calibri"/>
          <w:bCs/>
          <w:sz w:val="28"/>
          <w:szCs w:val="28"/>
        </w:rPr>
      </w:pPr>
      <w:r>
        <w:rPr>
          <w:rFonts w:ascii="Calibri" w:hAnsi="Calibri" w:cs="Calibri"/>
          <w:bCs/>
          <w:sz w:val="28"/>
          <w:szCs w:val="28"/>
        </w:rPr>
        <w:t>L'effectif privilégié est de huit (8) participants lorsque les contraintes d'organisation le permettent.</w:t>
      </w:r>
    </w:p>
    <w:p w14:paraId="713914FD" w14:textId="77777777" w:rsidR="001F4C96" w:rsidRDefault="001F4C96" w:rsidP="001F4C96">
      <w:pPr>
        <w:jc w:val="both"/>
        <w:rPr>
          <w:rFonts w:ascii="Calibri" w:hAnsi="Calibri" w:cs="Calibri"/>
          <w:bCs/>
          <w:sz w:val="28"/>
          <w:szCs w:val="28"/>
        </w:rPr>
      </w:pPr>
      <w:r>
        <w:rPr>
          <w:rFonts w:ascii="Calibri" w:hAnsi="Calibri" w:cs="Calibri"/>
          <w:bCs/>
          <w:sz w:val="28"/>
          <w:szCs w:val="28"/>
        </w:rPr>
        <w:t>ADEC se réserve le droit de reporter une session qui ne réunirait pas un minimum de quatre (4) participants.</w:t>
      </w:r>
    </w:p>
    <w:p w14:paraId="35E71443" w14:textId="1645F433" w:rsidR="001F4C96" w:rsidRDefault="001F4C96" w:rsidP="001F4C96">
      <w:pPr>
        <w:jc w:val="both"/>
        <w:rPr>
          <w:rFonts w:ascii="Calibri" w:hAnsi="Calibri" w:cs="Calibri"/>
          <w:bCs/>
          <w:sz w:val="28"/>
          <w:szCs w:val="28"/>
        </w:rPr>
      </w:pPr>
      <w:r>
        <w:rPr>
          <w:rFonts w:ascii="Calibri" w:hAnsi="Calibri" w:cs="Calibri"/>
          <w:bCs/>
          <w:sz w:val="28"/>
          <w:szCs w:val="28"/>
        </w:rPr>
        <w:t>Les participants sont informés de la tenue définitive de la session trois semaines avant son démarrage.</w:t>
      </w:r>
    </w:p>
    <w:p w14:paraId="7D012CD2" w14:textId="77777777" w:rsidR="001F4C96" w:rsidRDefault="001F4C96" w:rsidP="001F4C96">
      <w:pPr>
        <w:jc w:val="both"/>
        <w:rPr>
          <w:rFonts w:ascii="Calibri" w:hAnsi="Calibri" w:cs="Calibri"/>
          <w:bCs/>
          <w:sz w:val="28"/>
          <w:szCs w:val="28"/>
        </w:rPr>
      </w:pPr>
      <w:r>
        <w:rPr>
          <w:rFonts w:ascii="Calibri" w:hAnsi="Calibri" w:cs="Calibri"/>
          <w:bCs/>
          <w:sz w:val="28"/>
          <w:szCs w:val="28"/>
        </w:rPr>
        <w:t>En cas de report, une proposition de participation à une session ultérieure sera formulée. Si aucune solution de remplacement n'est acceptée par le Client, les sommes éventuellement versées seront remboursées.</w:t>
      </w:r>
      <w:bookmarkStart w:id="2" w:name="_Hlk230080775"/>
    </w:p>
    <w:p w14:paraId="3121765E" w14:textId="77777777" w:rsidR="001F4C96" w:rsidRPr="00101888" w:rsidRDefault="001F4C96" w:rsidP="001F4C96">
      <w:pPr>
        <w:jc w:val="both"/>
        <w:rPr>
          <w:rStyle w:val="lev"/>
          <w:rFonts w:ascii="Calibri" w:hAnsi="Calibri" w:cs="Calibri"/>
          <w:b w:val="0"/>
          <w:sz w:val="28"/>
          <w:szCs w:val="28"/>
        </w:rPr>
      </w:pPr>
    </w:p>
    <w:p w14:paraId="6BC6B436" w14:textId="77777777" w:rsidR="001F4C96" w:rsidRDefault="001F4C96" w:rsidP="001F4C96">
      <w:pPr>
        <w:outlineLvl w:val="0"/>
        <w:rPr>
          <w:rStyle w:val="lev"/>
          <w:rFonts w:ascii="Calibri" w:hAnsi="Calibri" w:cs="Calibri"/>
          <w:color w:val="15558C"/>
          <w:sz w:val="28"/>
          <w:szCs w:val="28"/>
        </w:rPr>
      </w:pPr>
      <w:r>
        <w:rPr>
          <w:rStyle w:val="lev"/>
          <w:rFonts w:ascii="Calibri" w:hAnsi="Calibri" w:cs="Calibri"/>
          <w:color w:val="15558C"/>
          <w:sz w:val="28"/>
          <w:szCs w:val="28"/>
        </w:rPr>
        <w:t>Article 13 – Obligations des parties</w:t>
      </w:r>
    </w:p>
    <w:p w14:paraId="40FC6112" w14:textId="77777777" w:rsidR="001F4C96" w:rsidRDefault="001F4C96" w:rsidP="001F4C96">
      <w:pPr>
        <w:jc w:val="both"/>
      </w:pPr>
      <w:r>
        <w:rPr>
          <w:rFonts w:ascii="Calibri" w:hAnsi="Calibri" w:cs="Calibri"/>
          <w:bCs/>
          <w:sz w:val="28"/>
          <w:szCs w:val="28"/>
        </w:rPr>
        <w:t>ADEC est tenue à une obligation de moyens dans l'exécution de ses prestations.</w:t>
      </w:r>
    </w:p>
    <w:p w14:paraId="2D24C722" w14:textId="77777777" w:rsidR="001F4C96" w:rsidRPr="00692098" w:rsidRDefault="001F4C96" w:rsidP="001F4C96">
      <w:pPr>
        <w:jc w:val="both"/>
        <w:rPr>
          <w:rStyle w:val="lev"/>
          <w:b w:val="0"/>
          <w:bCs w:val="0"/>
        </w:rPr>
      </w:pPr>
      <w:r>
        <w:rPr>
          <w:rFonts w:ascii="Calibri" w:hAnsi="Calibri" w:cs="Calibri"/>
          <w:bCs/>
          <w:sz w:val="28"/>
          <w:szCs w:val="28"/>
        </w:rPr>
        <w:t>Le Client s'engage à fournir les informations nécessaires à la bonne exécution de la formation et à respecter les modalités d'organisation communiquées par ADEC.</w:t>
      </w:r>
    </w:p>
    <w:p w14:paraId="76F823C9" w14:textId="77777777" w:rsidR="001F4C96" w:rsidRDefault="001F4C96" w:rsidP="001F4C96">
      <w:pPr>
        <w:outlineLvl w:val="0"/>
        <w:rPr>
          <w:rStyle w:val="lev"/>
          <w:rFonts w:ascii="Calibri" w:hAnsi="Calibri" w:cs="Calibri"/>
          <w:color w:val="15558C"/>
          <w:sz w:val="28"/>
          <w:szCs w:val="28"/>
        </w:rPr>
      </w:pPr>
    </w:p>
    <w:p w14:paraId="2881DE51" w14:textId="77777777" w:rsidR="001F4C96" w:rsidRDefault="001F4C96" w:rsidP="001F4C96">
      <w:pPr>
        <w:outlineLvl w:val="0"/>
        <w:rPr>
          <w:rStyle w:val="lev"/>
          <w:rFonts w:ascii="Calibri" w:hAnsi="Calibri" w:cs="Calibri"/>
          <w:color w:val="15558C"/>
          <w:sz w:val="28"/>
          <w:szCs w:val="28"/>
        </w:rPr>
      </w:pPr>
    </w:p>
    <w:p w14:paraId="193A8C7D" w14:textId="77777777" w:rsidR="001F4C96" w:rsidRDefault="001F4C96" w:rsidP="001F4C96">
      <w:pPr>
        <w:outlineLvl w:val="0"/>
        <w:rPr>
          <w:rStyle w:val="lev"/>
          <w:rFonts w:ascii="Calibri" w:hAnsi="Calibri" w:cs="Calibri"/>
          <w:color w:val="15558C"/>
          <w:sz w:val="28"/>
          <w:szCs w:val="28"/>
        </w:rPr>
      </w:pPr>
    </w:p>
    <w:p w14:paraId="762C60B0" w14:textId="77777777" w:rsidR="001F4C96" w:rsidRDefault="001F4C96" w:rsidP="001F4C96">
      <w:pPr>
        <w:outlineLvl w:val="0"/>
        <w:rPr>
          <w:rStyle w:val="lev"/>
          <w:rFonts w:ascii="Calibri" w:hAnsi="Calibri" w:cs="Calibri"/>
          <w:color w:val="15558C"/>
          <w:sz w:val="28"/>
          <w:szCs w:val="28"/>
        </w:rPr>
      </w:pPr>
    </w:p>
    <w:p w14:paraId="1F863281" w14:textId="77777777" w:rsidR="001F4C96" w:rsidRDefault="001F4C96" w:rsidP="001F4C96">
      <w:pPr>
        <w:outlineLvl w:val="0"/>
        <w:rPr>
          <w:rStyle w:val="lev"/>
          <w:rFonts w:ascii="Calibri" w:hAnsi="Calibri" w:cs="Calibri"/>
          <w:color w:val="15558C"/>
          <w:sz w:val="28"/>
          <w:szCs w:val="28"/>
        </w:rPr>
      </w:pPr>
    </w:p>
    <w:p w14:paraId="7A4C4E5C" w14:textId="77777777" w:rsidR="001F4C96" w:rsidRDefault="001F4C96" w:rsidP="001F4C96">
      <w:pPr>
        <w:outlineLvl w:val="0"/>
        <w:rPr>
          <w:rStyle w:val="lev"/>
          <w:rFonts w:ascii="Calibri" w:hAnsi="Calibri" w:cs="Calibri"/>
          <w:color w:val="15558C"/>
          <w:sz w:val="28"/>
          <w:szCs w:val="28"/>
        </w:rPr>
      </w:pPr>
    </w:p>
    <w:p w14:paraId="5C6714E8" w14:textId="77777777" w:rsidR="001F4C96" w:rsidRDefault="001F4C96" w:rsidP="001F4C96">
      <w:pPr>
        <w:outlineLvl w:val="0"/>
        <w:rPr>
          <w:rStyle w:val="lev"/>
          <w:rFonts w:ascii="Calibri" w:hAnsi="Calibri" w:cs="Calibri"/>
          <w:color w:val="15558C"/>
          <w:sz w:val="28"/>
          <w:szCs w:val="28"/>
        </w:rPr>
      </w:pPr>
    </w:p>
    <w:p w14:paraId="799A014A" w14:textId="77777777" w:rsidR="001F4C96" w:rsidRDefault="001F4C96" w:rsidP="001F4C96">
      <w:pPr>
        <w:outlineLvl w:val="0"/>
        <w:rPr>
          <w:rStyle w:val="lev"/>
          <w:rFonts w:ascii="Calibri" w:hAnsi="Calibri" w:cs="Calibri"/>
          <w:color w:val="15558C"/>
          <w:sz w:val="28"/>
          <w:szCs w:val="28"/>
        </w:rPr>
      </w:pPr>
    </w:p>
    <w:p w14:paraId="45F53CD7" w14:textId="77777777" w:rsidR="001F4C96" w:rsidRDefault="001F4C96" w:rsidP="001F4C96">
      <w:pPr>
        <w:outlineLvl w:val="0"/>
        <w:rPr>
          <w:rStyle w:val="lev"/>
          <w:rFonts w:ascii="Calibri" w:hAnsi="Calibri" w:cs="Calibri"/>
          <w:color w:val="15558C"/>
          <w:sz w:val="28"/>
          <w:szCs w:val="28"/>
        </w:rPr>
      </w:pPr>
    </w:p>
    <w:p w14:paraId="291FC8C9" w14:textId="7B7155CB" w:rsidR="001F4C96" w:rsidRDefault="001F4C96" w:rsidP="001F4C96">
      <w:pPr>
        <w:outlineLvl w:val="0"/>
        <w:rPr>
          <w:rFonts w:ascii="Gill Sans" w:hAnsi="Gill Sans" w:cs="Gill Sans"/>
          <w:kern w:val="36"/>
          <w:sz w:val="36"/>
          <w:szCs w:val="36"/>
        </w:rPr>
      </w:pPr>
      <w:r>
        <w:rPr>
          <w:rStyle w:val="lev"/>
          <w:rFonts w:ascii="Calibri" w:hAnsi="Calibri" w:cs="Calibri"/>
          <w:color w:val="15558C"/>
          <w:sz w:val="28"/>
          <w:szCs w:val="28"/>
        </w:rPr>
        <w:t>Article 14 – Force majeure</w:t>
      </w:r>
    </w:p>
    <w:p w14:paraId="43668D87" w14:textId="77777777" w:rsidR="001F4C96" w:rsidRDefault="001F4C96" w:rsidP="001F4C96">
      <w:pPr>
        <w:jc w:val="both"/>
        <w:rPr>
          <w:rFonts w:ascii="Calibri" w:hAnsi="Calibri" w:cs="Calibri"/>
          <w:bCs/>
          <w:sz w:val="28"/>
          <w:szCs w:val="28"/>
        </w:rPr>
      </w:pPr>
      <w:r>
        <w:rPr>
          <w:rFonts w:ascii="Calibri" w:hAnsi="Calibri" w:cs="Calibri"/>
          <w:bCs/>
          <w:sz w:val="28"/>
          <w:szCs w:val="28"/>
        </w:rPr>
        <w:t>Aucune partie ne pourra être tenue responsable d'un manquement à ses obligations résultant d'un événement de force majeure au sens de l'article 1218 du Code civil.</w:t>
      </w:r>
    </w:p>
    <w:p w14:paraId="50504AF6" w14:textId="77777777" w:rsidR="001F4C96" w:rsidRDefault="001F4C96" w:rsidP="001F4C96">
      <w:pPr>
        <w:jc w:val="both"/>
        <w:rPr>
          <w:rFonts w:ascii="Calibri" w:hAnsi="Calibri" w:cs="Calibri"/>
          <w:bCs/>
          <w:sz w:val="28"/>
          <w:szCs w:val="28"/>
        </w:rPr>
      </w:pPr>
      <w:r>
        <w:rPr>
          <w:rFonts w:ascii="Calibri" w:hAnsi="Calibri" w:cs="Calibri"/>
          <w:bCs/>
          <w:sz w:val="28"/>
          <w:szCs w:val="28"/>
        </w:rPr>
        <w:t>Sont notamment susceptibles de constituer des cas de force majeure :</w:t>
      </w:r>
    </w:p>
    <w:p w14:paraId="33588DD1" w14:textId="77777777" w:rsidR="001F4C96" w:rsidRDefault="001F4C96" w:rsidP="001F4C96">
      <w:pPr>
        <w:numPr>
          <w:ilvl w:val="0"/>
          <w:numId w:val="19"/>
        </w:numPr>
        <w:spacing w:after="0" w:line="240" w:lineRule="auto"/>
        <w:jc w:val="both"/>
        <w:rPr>
          <w:rFonts w:ascii="Calibri" w:hAnsi="Calibri" w:cs="Calibri"/>
          <w:bCs/>
          <w:sz w:val="28"/>
          <w:szCs w:val="28"/>
        </w:rPr>
      </w:pPr>
      <w:proofErr w:type="gramStart"/>
      <w:r>
        <w:rPr>
          <w:rFonts w:ascii="Calibri" w:hAnsi="Calibri" w:cs="Calibri"/>
          <w:bCs/>
          <w:sz w:val="28"/>
          <w:szCs w:val="28"/>
        </w:rPr>
        <w:t>les</w:t>
      </w:r>
      <w:proofErr w:type="gramEnd"/>
      <w:r>
        <w:rPr>
          <w:rFonts w:ascii="Calibri" w:hAnsi="Calibri" w:cs="Calibri"/>
          <w:bCs/>
          <w:sz w:val="28"/>
          <w:szCs w:val="28"/>
        </w:rPr>
        <w:t xml:space="preserve"> catastrophes naturelles ;</w:t>
      </w:r>
    </w:p>
    <w:p w14:paraId="67456B95" w14:textId="77777777" w:rsidR="001F4C96" w:rsidRDefault="001F4C96" w:rsidP="001F4C96">
      <w:pPr>
        <w:numPr>
          <w:ilvl w:val="0"/>
          <w:numId w:val="19"/>
        </w:numPr>
        <w:spacing w:after="0" w:line="240" w:lineRule="auto"/>
        <w:jc w:val="both"/>
        <w:rPr>
          <w:rFonts w:ascii="Calibri" w:hAnsi="Calibri" w:cs="Calibri"/>
          <w:bCs/>
          <w:sz w:val="28"/>
          <w:szCs w:val="28"/>
        </w:rPr>
      </w:pPr>
      <w:proofErr w:type="gramStart"/>
      <w:r>
        <w:rPr>
          <w:rFonts w:ascii="Calibri" w:hAnsi="Calibri" w:cs="Calibri"/>
          <w:bCs/>
          <w:sz w:val="28"/>
          <w:szCs w:val="28"/>
        </w:rPr>
        <w:t>les</w:t>
      </w:r>
      <w:proofErr w:type="gramEnd"/>
      <w:r>
        <w:rPr>
          <w:rFonts w:ascii="Calibri" w:hAnsi="Calibri" w:cs="Calibri"/>
          <w:bCs/>
          <w:sz w:val="28"/>
          <w:szCs w:val="28"/>
        </w:rPr>
        <w:t xml:space="preserve"> incendies ;</w:t>
      </w:r>
    </w:p>
    <w:p w14:paraId="6D3D191B" w14:textId="77777777" w:rsidR="001F4C96" w:rsidRDefault="001F4C96" w:rsidP="001F4C96">
      <w:pPr>
        <w:numPr>
          <w:ilvl w:val="0"/>
          <w:numId w:val="19"/>
        </w:numPr>
        <w:spacing w:after="0" w:line="240" w:lineRule="auto"/>
        <w:jc w:val="both"/>
        <w:rPr>
          <w:rFonts w:ascii="Calibri" w:hAnsi="Calibri" w:cs="Calibri"/>
          <w:bCs/>
          <w:sz w:val="28"/>
          <w:szCs w:val="28"/>
        </w:rPr>
      </w:pPr>
      <w:proofErr w:type="gramStart"/>
      <w:r>
        <w:rPr>
          <w:rFonts w:ascii="Calibri" w:hAnsi="Calibri" w:cs="Calibri"/>
          <w:bCs/>
          <w:sz w:val="28"/>
          <w:szCs w:val="28"/>
        </w:rPr>
        <w:t>les</w:t>
      </w:r>
      <w:proofErr w:type="gramEnd"/>
      <w:r>
        <w:rPr>
          <w:rFonts w:ascii="Calibri" w:hAnsi="Calibri" w:cs="Calibri"/>
          <w:bCs/>
          <w:sz w:val="28"/>
          <w:szCs w:val="28"/>
        </w:rPr>
        <w:t xml:space="preserve"> interruptions généralisées des réseaux de télécommunication ;</w:t>
      </w:r>
    </w:p>
    <w:p w14:paraId="5BF902D0" w14:textId="77777777" w:rsidR="001F4C96" w:rsidRDefault="001F4C96" w:rsidP="001F4C96">
      <w:pPr>
        <w:numPr>
          <w:ilvl w:val="0"/>
          <w:numId w:val="19"/>
        </w:numPr>
        <w:spacing w:after="0" w:line="240" w:lineRule="auto"/>
        <w:jc w:val="both"/>
        <w:rPr>
          <w:rFonts w:ascii="Calibri" w:hAnsi="Calibri" w:cs="Calibri"/>
          <w:bCs/>
          <w:sz w:val="28"/>
          <w:szCs w:val="28"/>
        </w:rPr>
      </w:pPr>
      <w:proofErr w:type="gramStart"/>
      <w:r>
        <w:rPr>
          <w:rFonts w:ascii="Calibri" w:hAnsi="Calibri" w:cs="Calibri"/>
          <w:bCs/>
          <w:sz w:val="28"/>
          <w:szCs w:val="28"/>
        </w:rPr>
        <w:t>les</w:t>
      </w:r>
      <w:proofErr w:type="gramEnd"/>
      <w:r>
        <w:rPr>
          <w:rFonts w:ascii="Calibri" w:hAnsi="Calibri" w:cs="Calibri"/>
          <w:bCs/>
          <w:sz w:val="28"/>
          <w:szCs w:val="28"/>
        </w:rPr>
        <w:t xml:space="preserve"> indisponibilités majeures des plateformes numériques ;</w:t>
      </w:r>
    </w:p>
    <w:p w14:paraId="7AEDD5E0" w14:textId="77777777" w:rsidR="001F4C96" w:rsidRDefault="001F4C96" w:rsidP="001F4C96">
      <w:pPr>
        <w:numPr>
          <w:ilvl w:val="0"/>
          <w:numId w:val="19"/>
        </w:numPr>
        <w:spacing w:after="0" w:line="240" w:lineRule="auto"/>
        <w:jc w:val="both"/>
        <w:rPr>
          <w:rFonts w:ascii="Calibri" w:hAnsi="Calibri" w:cs="Calibri"/>
          <w:bCs/>
          <w:sz w:val="28"/>
          <w:szCs w:val="28"/>
        </w:rPr>
      </w:pPr>
      <w:proofErr w:type="gramStart"/>
      <w:r>
        <w:rPr>
          <w:rFonts w:ascii="Calibri" w:hAnsi="Calibri" w:cs="Calibri"/>
          <w:bCs/>
          <w:sz w:val="28"/>
          <w:szCs w:val="28"/>
        </w:rPr>
        <w:t>les</w:t>
      </w:r>
      <w:proofErr w:type="gramEnd"/>
      <w:r>
        <w:rPr>
          <w:rFonts w:ascii="Calibri" w:hAnsi="Calibri" w:cs="Calibri"/>
          <w:bCs/>
          <w:sz w:val="28"/>
          <w:szCs w:val="28"/>
        </w:rPr>
        <w:t xml:space="preserve"> cyberattaques ;</w:t>
      </w:r>
    </w:p>
    <w:p w14:paraId="1132FD4C" w14:textId="77777777" w:rsidR="001F4C96" w:rsidRDefault="001F4C96" w:rsidP="001F4C96">
      <w:pPr>
        <w:numPr>
          <w:ilvl w:val="0"/>
          <w:numId w:val="19"/>
        </w:numPr>
        <w:spacing w:after="0" w:line="240" w:lineRule="auto"/>
        <w:jc w:val="both"/>
        <w:rPr>
          <w:rFonts w:ascii="Calibri" w:hAnsi="Calibri" w:cs="Calibri"/>
          <w:bCs/>
          <w:sz w:val="28"/>
          <w:szCs w:val="28"/>
        </w:rPr>
      </w:pPr>
      <w:proofErr w:type="gramStart"/>
      <w:r>
        <w:rPr>
          <w:rFonts w:ascii="Calibri" w:hAnsi="Calibri" w:cs="Calibri"/>
          <w:bCs/>
          <w:sz w:val="28"/>
          <w:szCs w:val="28"/>
        </w:rPr>
        <w:t>la</w:t>
      </w:r>
      <w:proofErr w:type="gramEnd"/>
      <w:r>
        <w:rPr>
          <w:rFonts w:ascii="Calibri" w:hAnsi="Calibri" w:cs="Calibri"/>
          <w:bCs/>
          <w:sz w:val="28"/>
          <w:szCs w:val="28"/>
        </w:rPr>
        <w:t xml:space="preserve"> maladie ou l'indisponibilité imprévisible du formateur ne permettant pas son remplacement dans des conditions raisonnables ;</w:t>
      </w:r>
    </w:p>
    <w:p w14:paraId="6C2BF6F1" w14:textId="77777777" w:rsidR="001F4C96" w:rsidRDefault="001F4C96" w:rsidP="001F4C96">
      <w:pPr>
        <w:numPr>
          <w:ilvl w:val="0"/>
          <w:numId w:val="19"/>
        </w:numPr>
        <w:spacing w:after="0" w:line="240" w:lineRule="auto"/>
        <w:jc w:val="both"/>
        <w:rPr>
          <w:rFonts w:ascii="Calibri" w:hAnsi="Calibri" w:cs="Calibri"/>
          <w:bCs/>
          <w:sz w:val="28"/>
          <w:szCs w:val="28"/>
        </w:rPr>
      </w:pPr>
      <w:proofErr w:type="gramStart"/>
      <w:r>
        <w:rPr>
          <w:rFonts w:ascii="Calibri" w:hAnsi="Calibri" w:cs="Calibri"/>
          <w:bCs/>
          <w:sz w:val="28"/>
          <w:szCs w:val="28"/>
        </w:rPr>
        <w:t>toute</w:t>
      </w:r>
      <w:proofErr w:type="gramEnd"/>
      <w:r>
        <w:rPr>
          <w:rFonts w:ascii="Calibri" w:hAnsi="Calibri" w:cs="Calibri"/>
          <w:bCs/>
          <w:sz w:val="28"/>
          <w:szCs w:val="28"/>
        </w:rPr>
        <w:t xml:space="preserve"> décision administrative empêchant l'exécution normale de la prestation.</w:t>
      </w:r>
    </w:p>
    <w:p w14:paraId="6DAD6D70" w14:textId="77777777" w:rsidR="001F4C96" w:rsidRDefault="001F4C96" w:rsidP="001F4C96">
      <w:pPr>
        <w:outlineLvl w:val="0"/>
        <w:rPr>
          <w:rStyle w:val="lev1"/>
          <w:rFonts w:ascii="Arial" w:hAnsi="Arial" w:cs="Arial"/>
          <w:b/>
          <w:color w:val="15558C"/>
        </w:rPr>
      </w:pPr>
      <w:bookmarkStart w:id="3" w:name="_Hlk230080830"/>
      <w:bookmarkEnd w:id="2"/>
    </w:p>
    <w:p w14:paraId="2F9D9C9C" w14:textId="77777777" w:rsidR="003740A0" w:rsidRDefault="003740A0" w:rsidP="001F4C96">
      <w:pPr>
        <w:outlineLvl w:val="0"/>
        <w:rPr>
          <w:rStyle w:val="lev"/>
          <w:rFonts w:ascii="Calibri" w:hAnsi="Calibri" w:cs="Calibri"/>
          <w:color w:val="15558C"/>
          <w:sz w:val="28"/>
          <w:szCs w:val="28"/>
        </w:rPr>
      </w:pPr>
    </w:p>
    <w:p w14:paraId="314C657D" w14:textId="5AB367AF" w:rsidR="001F4C96" w:rsidRDefault="001F4C96" w:rsidP="001F4C96">
      <w:pPr>
        <w:outlineLvl w:val="0"/>
        <w:rPr>
          <w:rStyle w:val="lev"/>
          <w:rFonts w:ascii="Calibri" w:hAnsi="Calibri" w:cs="Calibri"/>
        </w:rPr>
      </w:pPr>
      <w:r>
        <w:rPr>
          <w:rStyle w:val="lev"/>
          <w:rFonts w:ascii="Calibri" w:hAnsi="Calibri" w:cs="Calibri"/>
          <w:color w:val="15558C"/>
          <w:sz w:val="28"/>
          <w:szCs w:val="28"/>
        </w:rPr>
        <w:t>Article 15 – Propriété intellectuelle</w:t>
      </w:r>
    </w:p>
    <w:p w14:paraId="5ADE335E" w14:textId="25B9ADB8" w:rsidR="001F4C96" w:rsidRPr="007A2B31" w:rsidRDefault="001F4C96" w:rsidP="001F4C96">
      <w:pPr>
        <w:jc w:val="both"/>
      </w:pPr>
      <w:r>
        <w:rPr>
          <w:rFonts w:ascii="Calibri" w:hAnsi="Calibri" w:cs="Calibri"/>
          <w:bCs/>
          <w:sz w:val="28"/>
          <w:szCs w:val="28"/>
        </w:rPr>
        <w:t>L'ensemble des supports pédagogiques, contenus, méthodes, outils, modèles, trames, études de cas, exercices, présentations, documents et ressources utilisés ou remis dans le cadre des formations demeure la propriété exclusive d’ADEC. Ces éléments sont protégés par le Code de la propriété intellectuelle.</w:t>
      </w:r>
    </w:p>
    <w:p w14:paraId="19657784" w14:textId="14B603BA" w:rsidR="001F4C96" w:rsidRDefault="001F4C96" w:rsidP="001F4C96">
      <w:pPr>
        <w:jc w:val="both"/>
        <w:rPr>
          <w:rFonts w:ascii="Calibri" w:hAnsi="Calibri" w:cs="Calibri"/>
          <w:bCs/>
          <w:sz w:val="28"/>
          <w:szCs w:val="28"/>
        </w:rPr>
      </w:pPr>
      <w:r>
        <w:rPr>
          <w:rFonts w:ascii="Calibri" w:hAnsi="Calibri" w:cs="Calibri"/>
          <w:bCs/>
          <w:sz w:val="28"/>
          <w:szCs w:val="28"/>
        </w:rPr>
        <w:t>Le Client et les stagiaires s'interdisent notamment :</w:t>
      </w:r>
    </w:p>
    <w:p w14:paraId="64A6B8AD" w14:textId="3D9430F0" w:rsidR="001F4C96" w:rsidRDefault="001F4C96" w:rsidP="001F4C96">
      <w:pPr>
        <w:numPr>
          <w:ilvl w:val="0"/>
          <w:numId w:val="20"/>
        </w:numPr>
        <w:spacing w:after="0" w:line="240" w:lineRule="auto"/>
        <w:jc w:val="both"/>
        <w:rPr>
          <w:rFonts w:ascii="Calibri" w:hAnsi="Calibri" w:cs="Calibri"/>
          <w:bCs/>
          <w:sz w:val="28"/>
          <w:szCs w:val="28"/>
        </w:rPr>
      </w:pPr>
      <w:proofErr w:type="gramStart"/>
      <w:r>
        <w:rPr>
          <w:rFonts w:ascii="Calibri" w:hAnsi="Calibri" w:cs="Calibri"/>
          <w:bCs/>
          <w:sz w:val="28"/>
          <w:szCs w:val="28"/>
        </w:rPr>
        <w:t>de</w:t>
      </w:r>
      <w:proofErr w:type="gramEnd"/>
      <w:r>
        <w:rPr>
          <w:rFonts w:ascii="Calibri" w:hAnsi="Calibri" w:cs="Calibri"/>
          <w:bCs/>
          <w:sz w:val="28"/>
          <w:szCs w:val="28"/>
        </w:rPr>
        <w:t xml:space="preserve"> reproduire, copier ou représenter tout ou partie de ces éléments ;</w:t>
      </w:r>
    </w:p>
    <w:p w14:paraId="6B07A7C0" w14:textId="4C9C2F93" w:rsidR="001F4C96" w:rsidRDefault="001F4C96" w:rsidP="001F4C96">
      <w:pPr>
        <w:numPr>
          <w:ilvl w:val="0"/>
          <w:numId w:val="20"/>
        </w:numPr>
        <w:spacing w:after="0" w:line="240" w:lineRule="auto"/>
        <w:jc w:val="both"/>
        <w:rPr>
          <w:rFonts w:ascii="Calibri" w:hAnsi="Calibri" w:cs="Calibri"/>
          <w:bCs/>
          <w:sz w:val="28"/>
          <w:szCs w:val="28"/>
        </w:rPr>
      </w:pPr>
      <w:proofErr w:type="gramStart"/>
      <w:r>
        <w:rPr>
          <w:rFonts w:ascii="Calibri" w:hAnsi="Calibri" w:cs="Calibri"/>
          <w:bCs/>
          <w:sz w:val="28"/>
          <w:szCs w:val="28"/>
        </w:rPr>
        <w:t>de</w:t>
      </w:r>
      <w:proofErr w:type="gramEnd"/>
      <w:r>
        <w:rPr>
          <w:rFonts w:ascii="Calibri" w:hAnsi="Calibri" w:cs="Calibri"/>
          <w:bCs/>
          <w:sz w:val="28"/>
          <w:szCs w:val="28"/>
        </w:rPr>
        <w:t xml:space="preserve"> les enregistrer, numériser ou archiver ;</w:t>
      </w:r>
    </w:p>
    <w:p w14:paraId="1FBB67F7" w14:textId="77777777" w:rsidR="001F4C96" w:rsidRDefault="001F4C96" w:rsidP="001F4C96">
      <w:pPr>
        <w:numPr>
          <w:ilvl w:val="0"/>
          <w:numId w:val="20"/>
        </w:numPr>
        <w:spacing w:after="0" w:line="240" w:lineRule="auto"/>
        <w:jc w:val="both"/>
        <w:rPr>
          <w:rFonts w:ascii="Calibri" w:hAnsi="Calibri" w:cs="Calibri"/>
          <w:bCs/>
          <w:sz w:val="28"/>
          <w:szCs w:val="28"/>
        </w:rPr>
      </w:pPr>
      <w:proofErr w:type="gramStart"/>
      <w:r>
        <w:rPr>
          <w:rFonts w:ascii="Calibri" w:hAnsi="Calibri" w:cs="Calibri"/>
          <w:bCs/>
          <w:sz w:val="28"/>
          <w:szCs w:val="28"/>
        </w:rPr>
        <w:t>de</w:t>
      </w:r>
      <w:proofErr w:type="gramEnd"/>
      <w:r>
        <w:rPr>
          <w:rFonts w:ascii="Calibri" w:hAnsi="Calibri" w:cs="Calibri"/>
          <w:bCs/>
          <w:sz w:val="28"/>
          <w:szCs w:val="28"/>
        </w:rPr>
        <w:t xml:space="preserve"> les diffuser ou de les communiquer à des tiers ;</w:t>
      </w:r>
    </w:p>
    <w:p w14:paraId="739021E7" w14:textId="77777777" w:rsidR="001F4C96" w:rsidRDefault="001F4C96" w:rsidP="001F4C96">
      <w:pPr>
        <w:numPr>
          <w:ilvl w:val="0"/>
          <w:numId w:val="20"/>
        </w:numPr>
        <w:spacing w:after="0" w:line="240" w:lineRule="auto"/>
        <w:jc w:val="both"/>
        <w:rPr>
          <w:rFonts w:ascii="Calibri" w:hAnsi="Calibri" w:cs="Calibri"/>
          <w:bCs/>
          <w:sz w:val="28"/>
          <w:szCs w:val="28"/>
        </w:rPr>
      </w:pPr>
      <w:proofErr w:type="gramStart"/>
      <w:r>
        <w:rPr>
          <w:rFonts w:ascii="Calibri" w:hAnsi="Calibri" w:cs="Calibri"/>
          <w:bCs/>
          <w:sz w:val="28"/>
          <w:szCs w:val="28"/>
        </w:rPr>
        <w:t>de</w:t>
      </w:r>
      <w:proofErr w:type="gramEnd"/>
      <w:r>
        <w:rPr>
          <w:rFonts w:ascii="Calibri" w:hAnsi="Calibri" w:cs="Calibri"/>
          <w:bCs/>
          <w:sz w:val="28"/>
          <w:szCs w:val="28"/>
        </w:rPr>
        <w:t xml:space="preserve"> les modifier, adapter, traduire, transformer ou créer des œuvres dérivées ;</w:t>
      </w:r>
    </w:p>
    <w:p w14:paraId="7B719D71" w14:textId="77777777" w:rsidR="001F4C96" w:rsidRDefault="001F4C96" w:rsidP="001F4C96">
      <w:pPr>
        <w:numPr>
          <w:ilvl w:val="0"/>
          <w:numId w:val="20"/>
        </w:numPr>
        <w:spacing w:after="0" w:line="240" w:lineRule="auto"/>
        <w:jc w:val="both"/>
        <w:rPr>
          <w:rFonts w:ascii="Calibri" w:hAnsi="Calibri" w:cs="Calibri"/>
          <w:bCs/>
          <w:sz w:val="28"/>
          <w:szCs w:val="28"/>
        </w:rPr>
      </w:pPr>
      <w:proofErr w:type="gramStart"/>
      <w:r>
        <w:rPr>
          <w:rFonts w:ascii="Calibri" w:hAnsi="Calibri" w:cs="Calibri"/>
          <w:bCs/>
          <w:sz w:val="28"/>
          <w:szCs w:val="28"/>
        </w:rPr>
        <w:t>de</w:t>
      </w:r>
      <w:proofErr w:type="gramEnd"/>
      <w:r>
        <w:rPr>
          <w:rFonts w:ascii="Calibri" w:hAnsi="Calibri" w:cs="Calibri"/>
          <w:bCs/>
          <w:sz w:val="28"/>
          <w:szCs w:val="28"/>
        </w:rPr>
        <w:t xml:space="preserve"> les intégrer dans leurs propres supports ou actions de formation ;</w:t>
      </w:r>
    </w:p>
    <w:p w14:paraId="50B1E1EC" w14:textId="77777777" w:rsidR="001F4C96" w:rsidRDefault="001F4C96" w:rsidP="001F4C96">
      <w:pPr>
        <w:numPr>
          <w:ilvl w:val="0"/>
          <w:numId w:val="20"/>
        </w:numPr>
        <w:spacing w:after="0" w:line="240" w:lineRule="auto"/>
        <w:jc w:val="both"/>
        <w:rPr>
          <w:rFonts w:ascii="Calibri" w:hAnsi="Calibri" w:cs="Calibri"/>
          <w:bCs/>
          <w:sz w:val="28"/>
          <w:szCs w:val="28"/>
        </w:rPr>
      </w:pPr>
      <w:proofErr w:type="gramStart"/>
      <w:r>
        <w:rPr>
          <w:rFonts w:ascii="Calibri" w:hAnsi="Calibri" w:cs="Calibri"/>
          <w:bCs/>
          <w:sz w:val="28"/>
          <w:szCs w:val="28"/>
        </w:rPr>
        <w:t>de</w:t>
      </w:r>
      <w:proofErr w:type="gramEnd"/>
      <w:r>
        <w:rPr>
          <w:rFonts w:ascii="Calibri" w:hAnsi="Calibri" w:cs="Calibri"/>
          <w:bCs/>
          <w:sz w:val="28"/>
          <w:szCs w:val="28"/>
        </w:rPr>
        <w:t xml:space="preserve"> les utiliser pour former des tiers ;</w:t>
      </w:r>
    </w:p>
    <w:p w14:paraId="53350DE6" w14:textId="77777777" w:rsidR="001F4C96" w:rsidRDefault="001F4C96" w:rsidP="001F4C96">
      <w:pPr>
        <w:numPr>
          <w:ilvl w:val="0"/>
          <w:numId w:val="20"/>
        </w:numPr>
        <w:spacing w:after="0" w:line="240" w:lineRule="auto"/>
        <w:jc w:val="both"/>
        <w:rPr>
          <w:rFonts w:ascii="Calibri" w:hAnsi="Calibri" w:cs="Calibri"/>
          <w:bCs/>
          <w:sz w:val="28"/>
          <w:szCs w:val="28"/>
        </w:rPr>
      </w:pPr>
      <w:proofErr w:type="gramStart"/>
      <w:r>
        <w:rPr>
          <w:rFonts w:ascii="Calibri" w:hAnsi="Calibri" w:cs="Calibri"/>
          <w:bCs/>
          <w:sz w:val="28"/>
          <w:szCs w:val="28"/>
        </w:rPr>
        <w:t>de</w:t>
      </w:r>
      <w:proofErr w:type="gramEnd"/>
      <w:r>
        <w:rPr>
          <w:rFonts w:ascii="Calibri" w:hAnsi="Calibri" w:cs="Calibri"/>
          <w:bCs/>
          <w:sz w:val="28"/>
          <w:szCs w:val="28"/>
        </w:rPr>
        <w:t xml:space="preserve"> les commercialiser ou de les mettre à disposition de tiers, à titre gratuit ou onéreux ;</w:t>
      </w:r>
    </w:p>
    <w:p w14:paraId="3563115D" w14:textId="77777777" w:rsidR="001F4C96" w:rsidRDefault="001F4C96" w:rsidP="001F4C96">
      <w:pPr>
        <w:numPr>
          <w:ilvl w:val="0"/>
          <w:numId w:val="20"/>
        </w:numPr>
        <w:spacing w:after="0" w:line="240" w:lineRule="auto"/>
        <w:jc w:val="both"/>
        <w:rPr>
          <w:rFonts w:ascii="Calibri" w:hAnsi="Calibri" w:cs="Calibri"/>
          <w:bCs/>
          <w:sz w:val="28"/>
          <w:szCs w:val="28"/>
        </w:rPr>
      </w:pPr>
      <w:proofErr w:type="gramStart"/>
      <w:r>
        <w:rPr>
          <w:rFonts w:ascii="Calibri" w:hAnsi="Calibri" w:cs="Calibri"/>
          <w:bCs/>
          <w:sz w:val="28"/>
          <w:szCs w:val="28"/>
        </w:rPr>
        <w:t>d'en</w:t>
      </w:r>
      <w:proofErr w:type="gramEnd"/>
      <w:r>
        <w:rPr>
          <w:rFonts w:ascii="Calibri" w:hAnsi="Calibri" w:cs="Calibri"/>
          <w:bCs/>
          <w:sz w:val="28"/>
          <w:szCs w:val="28"/>
        </w:rPr>
        <w:t xml:space="preserve"> permettre directement ou indirectement la réutilisation sous une forme identique, similaire, adaptée ou dérivée.</w:t>
      </w:r>
    </w:p>
    <w:p w14:paraId="349DEA56" w14:textId="77777777" w:rsidR="001F4C96" w:rsidRDefault="001F4C96" w:rsidP="001F4C96">
      <w:pPr>
        <w:jc w:val="both"/>
        <w:rPr>
          <w:rFonts w:ascii="Calibri" w:hAnsi="Calibri" w:cs="Calibri"/>
          <w:bCs/>
          <w:sz w:val="28"/>
          <w:szCs w:val="28"/>
        </w:rPr>
      </w:pPr>
    </w:p>
    <w:p w14:paraId="087B0ED0" w14:textId="77777777" w:rsidR="001F4C96" w:rsidRDefault="001F4C96" w:rsidP="001F4C96">
      <w:pPr>
        <w:jc w:val="both"/>
        <w:rPr>
          <w:rFonts w:ascii="Calibri" w:hAnsi="Calibri" w:cs="Calibri"/>
          <w:bCs/>
          <w:sz w:val="28"/>
          <w:szCs w:val="28"/>
        </w:rPr>
      </w:pPr>
      <w:r>
        <w:rPr>
          <w:rFonts w:ascii="Calibri" w:hAnsi="Calibri" w:cs="Calibri"/>
          <w:bCs/>
          <w:sz w:val="28"/>
          <w:szCs w:val="28"/>
        </w:rPr>
        <w:t>L'enregistrement audio ou vidéo des formations est interdit sauf autorisation écrite préalable d’ADEC.</w:t>
      </w:r>
    </w:p>
    <w:p w14:paraId="73F3EA8C" w14:textId="77777777" w:rsidR="001F4C96" w:rsidRDefault="001F4C96" w:rsidP="001F4C96">
      <w:pPr>
        <w:jc w:val="both"/>
        <w:rPr>
          <w:rFonts w:ascii="Calibri" w:hAnsi="Calibri" w:cs="Calibri"/>
          <w:bCs/>
          <w:sz w:val="28"/>
          <w:szCs w:val="28"/>
        </w:rPr>
      </w:pPr>
      <w:r>
        <w:rPr>
          <w:rFonts w:ascii="Calibri" w:hAnsi="Calibri" w:cs="Calibri"/>
          <w:bCs/>
          <w:sz w:val="28"/>
          <w:szCs w:val="28"/>
        </w:rPr>
        <w:t>Les connaissances acquises par les stagiaires au cours de la formation demeurent librement utilisables dans le cadre de leur activité professionnelle.</w:t>
      </w:r>
      <w:bookmarkStart w:id="4" w:name="_Hlk230080914"/>
      <w:bookmarkEnd w:id="3"/>
    </w:p>
    <w:p w14:paraId="6F79E468" w14:textId="77777777" w:rsidR="001F4C96" w:rsidRDefault="001F4C96" w:rsidP="001F4C96">
      <w:pPr>
        <w:outlineLvl w:val="0"/>
        <w:rPr>
          <w:rStyle w:val="lev"/>
          <w:color w:val="15558C"/>
        </w:rPr>
      </w:pPr>
      <w:bookmarkStart w:id="5" w:name="_Hlk230080975"/>
      <w:bookmarkEnd w:id="4"/>
    </w:p>
    <w:p w14:paraId="323C6B09" w14:textId="77777777" w:rsidR="001F4C96" w:rsidRDefault="001F4C96" w:rsidP="001F4C96">
      <w:pPr>
        <w:outlineLvl w:val="0"/>
        <w:rPr>
          <w:rFonts w:ascii="Gill Sans" w:hAnsi="Gill Sans" w:cs="Gill Sans"/>
          <w:kern w:val="36"/>
          <w:sz w:val="36"/>
          <w:szCs w:val="36"/>
        </w:rPr>
      </w:pPr>
      <w:r>
        <w:rPr>
          <w:rStyle w:val="lev"/>
          <w:rFonts w:ascii="Calibri" w:hAnsi="Calibri" w:cs="Calibri"/>
          <w:color w:val="15558C"/>
          <w:sz w:val="28"/>
          <w:szCs w:val="28"/>
        </w:rPr>
        <w:t>Article 16 – Confidentialité</w:t>
      </w:r>
    </w:p>
    <w:p w14:paraId="52E2F87B" w14:textId="77777777" w:rsidR="001F4C96" w:rsidRDefault="001F4C96" w:rsidP="001F4C96">
      <w:pPr>
        <w:jc w:val="both"/>
        <w:rPr>
          <w:rFonts w:ascii="Calibri" w:hAnsi="Calibri" w:cs="Calibri"/>
          <w:bCs/>
          <w:sz w:val="28"/>
          <w:szCs w:val="28"/>
        </w:rPr>
      </w:pPr>
      <w:r>
        <w:rPr>
          <w:rFonts w:ascii="Calibri" w:hAnsi="Calibri" w:cs="Calibri"/>
          <w:bCs/>
          <w:sz w:val="28"/>
          <w:szCs w:val="28"/>
        </w:rPr>
        <w:t>ADEC, le Client et les stagiaires s'engagent à conserver confidentiels les informations et les documents échangés dans le cadre de la formation.</w:t>
      </w:r>
    </w:p>
    <w:p w14:paraId="68637A12" w14:textId="77777777" w:rsidR="001F4C96" w:rsidRDefault="001F4C96" w:rsidP="001F4C96">
      <w:pPr>
        <w:jc w:val="both"/>
        <w:rPr>
          <w:rFonts w:ascii="Calibri" w:hAnsi="Calibri" w:cs="Calibri"/>
          <w:bCs/>
          <w:sz w:val="28"/>
          <w:szCs w:val="28"/>
        </w:rPr>
      </w:pPr>
      <w:r>
        <w:rPr>
          <w:rFonts w:ascii="Calibri" w:hAnsi="Calibri" w:cs="Calibri"/>
          <w:bCs/>
          <w:sz w:val="28"/>
          <w:szCs w:val="28"/>
        </w:rPr>
        <w:t>ADEC s'interdit de communiquer à des tiers les informations transmises par le Client, à l'exception de ses partenaires techniques ou des organismes financeurs lorsque cette communication est nécessaire.</w:t>
      </w:r>
    </w:p>
    <w:p w14:paraId="4B4EFA40" w14:textId="77777777" w:rsidR="001F4C96" w:rsidRDefault="001F4C96" w:rsidP="001F4C96">
      <w:pPr>
        <w:jc w:val="both"/>
        <w:rPr>
          <w:rStyle w:val="lev1"/>
        </w:rPr>
      </w:pPr>
      <w:r>
        <w:rPr>
          <w:rFonts w:ascii="Calibri" w:hAnsi="Calibri" w:cs="Calibri"/>
          <w:bCs/>
          <w:sz w:val="28"/>
          <w:szCs w:val="28"/>
        </w:rPr>
        <w:t>Toute référence commerciale au Client devra faire l'objet de son accord préalable.</w:t>
      </w:r>
      <w:bookmarkStart w:id="6" w:name="_Hlk230081034"/>
      <w:bookmarkEnd w:id="5"/>
    </w:p>
    <w:p w14:paraId="2FE350CD" w14:textId="77777777" w:rsidR="001F4C96" w:rsidRDefault="001F4C96" w:rsidP="001F4C96">
      <w:pPr>
        <w:outlineLvl w:val="0"/>
        <w:rPr>
          <w:rStyle w:val="lev"/>
          <w:color w:val="15558C"/>
          <w:sz w:val="20"/>
          <w:szCs w:val="20"/>
        </w:rPr>
      </w:pPr>
    </w:p>
    <w:p w14:paraId="3E9FA35C" w14:textId="1EDA0088" w:rsidR="001F4C96" w:rsidRDefault="001F4C96" w:rsidP="001F4C96">
      <w:pPr>
        <w:outlineLvl w:val="0"/>
        <w:rPr>
          <w:rStyle w:val="lev"/>
          <w:rFonts w:ascii="Calibri" w:hAnsi="Calibri" w:cs="Calibri"/>
          <w:color w:val="15558C"/>
          <w:sz w:val="28"/>
          <w:szCs w:val="28"/>
        </w:rPr>
      </w:pPr>
      <w:r>
        <w:rPr>
          <w:rStyle w:val="lev"/>
          <w:rFonts w:ascii="Calibri" w:hAnsi="Calibri" w:cs="Calibri"/>
          <w:color w:val="15558C"/>
          <w:sz w:val="28"/>
          <w:szCs w:val="28"/>
        </w:rPr>
        <w:t>Article 17 – Protection des données personnelles</w:t>
      </w:r>
    </w:p>
    <w:p w14:paraId="0D4AE6ED" w14:textId="77777777" w:rsidR="001F4C96" w:rsidRDefault="001F4C96" w:rsidP="001F4C96">
      <w:pPr>
        <w:jc w:val="both"/>
      </w:pPr>
      <w:r>
        <w:rPr>
          <w:rFonts w:ascii="Calibri" w:hAnsi="Calibri" w:cs="Calibri"/>
          <w:bCs/>
          <w:sz w:val="28"/>
          <w:szCs w:val="28"/>
        </w:rPr>
        <w:t>ADEC agit en qualité de responsable de traitement pour les données personnelles collectées dans le cadre de l'organisation et du suivi des formations.</w:t>
      </w:r>
    </w:p>
    <w:p w14:paraId="0D89D829" w14:textId="77777777" w:rsidR="001F4C96" w:rsidRDefault="001F4C96" w:rsidP="001F4C96">
      <w:pPr>
        <w:jc w:val="both"/>
        <w:rPr>
          <w:rFonts w:ascii="Calibri" w:hAnsi="Calibri" w:cs="Calibri"/>
          <w:bCs/>
          <w:sz w:val="28"/>
          <w:szCs w:val="28"/>
        </w:rPr>
      </w:pPr>
      <w:r>
        <w:rPr>
          <w:rFonts w:ascii="Calibri" w:hAnsi="Calibri" w:cs="Calibri"/>
          <w:bCs/>
          <w:sz w:val="28"/>
          <w:szCs w:val="28"/>
        </w:rPr>
        <w:t>Les données sont traitées afin :</w:t>
      </w:r>
    </w:p>
    <w:p w14:paraId="7C3649FF" w14:textId="77777777" w:rsidR="001F4C96" w:rsidRDefault="001F4C96" w:rsidP="001F4C96">
      <w:pPr>
        <w:numPr>
          <w:ilvl w:val="0"/>
          <w:numId w:val="21"/>
        </w:numPr>
        <w:spacing w:after="0" w:line="240" w:lineRule="auto"/>
        <w:jc w:val="both"/>
        <w:rPr>
          <w:rFonts w:ascii="Calibri" w:hAnsi="Calibri" w:cs="Calibri"/>
          <w:bCs/>
          <w:sz w:val="28"/>
          <w:szCs w:val="28"/>
        </w:rPr>
      </w:pPr>
      <w:proofErr w:type="gramStart"/>
      <w:r>
        <w:rPr>
          <w:rFonts w:ascii="Calibri" w:hAnsi="Calibri" w:cs="Calibri"/>
          <w:bCs/>
          <w:sz w:val="28"/>
          <w:szCs w:val="28"/>
        </w:rPr>
        <w:t>d'assurer</w:t>
      </w:r>
      <w:proofErr w:type="gramEnd"/>
      <w:r>
        <w:rPr>
          <w:rFonts w:ascii="Calibri" w:hAnsi="Calibri" w:cs="Calibri"/>
          <w:bCs/>
          <w:sz w:val="28"/>
          <w:szCs w:val="28"/>
        </w:rPr>
        <w:t xml:space="preserve"> la gestion administrative et pédagogique des formations</w:t>
      </w:r>
    </w:p>
    <w:p w14:paraId="49C1C92D" w14:textId="77777777" w:rsidR="001F4C96" w:rsidRDefault="001F4C96" w:rsidP="001F4C96">
      <w:pPr>
        <w:numPr>
          <w:ilvl w:val="0"/>
          <w:numId w:val="21"/>
        </w:numPr>
        <w:spacing w:after="0" w:line="240" w:lineRule="auto"/>
        <w:jc w:val="both"/>
        <w:rPr>
          <w:rFonts w:ascii="Calibri" w:hAnsi="Calibri" w:cs="Calibri"/>
          <w:bCs/>
          <w:sz w:val="28"/>
          <w:szCs w:val="28"/>
        </w:rPr>
      </w:pPr>
      <w:proofErr w:type="gramStart"/>
      <w:r>
        <w:rPr>
          <w:rFonts w:ascii="Calibri" w:hAnsi="Calibri" w:cs="Calibri"/>
          <w:bCs/>
          <w:sz w:val="28"/>
          <w:szCs w:val="28"/>
        </w:rPr>
        <w:t>de</w:t>
      </w:r>
      <w:proofErr w:type="gramEnd"/>
      <w:r>
        <w:rPr>
          <w:rFonts w:ascii="Calibri" w:hAnsi="Calibri" w:cs="Calibri"/>
          <w:bCs/>
          <w:sz w:val="28"/>
          <w:szCs w:val="28"/>
        </w:rPr>
        <w:t xml:space="preserve"> satisfaire aux obligations légales et réglementaires applicables aux organismes de formation</w:t>
      </w:r>
    </w:p>
    <w:p w14:paraId="2A4FA1D5" w14:textId="77777777" w:rsidR="001F4C96" w:rsidRDefault="001F4C96" w:rsidP="001F4C96">
      <w:pPr>
        <w:numPr>
          <w:ilvl w:val="0"/>
          <w:numId w:val="21"/>
        </w:numPr>
        <w:spacing w:after="0" w:line="240" w:lineRule="auto"/>
        <w:jc w:val="both"/>
        <w:rPr>
          <w:rFonts w:ascii="Calibri" w:hAnsi="Calibri" w:cs="Calibri"/>
          <w:bCs/>
          <w:sz w:val="28"/>
          <w:szCs w:val="28"/>
        </w:rPr>
      </w:pPr>
      <w:proofErr w:type="gramStart"/>
      <w:r>
        <w:rPr>
          <w:rFonts w:ascii="Calibri" w:hAnsi="Calibri" w:cs="Calibri"/>
          <w:bCs/>
          <w:sz w:val="28"/>
          <w:szCs w:val="28"/>
        </w:rPr>
        <w:t>de</w:t>
      </w:r>
      <w:proofErr w:type="gramEnd"/>
      <w:r>
        <w:rPr>
          <w:rFonts w:ascii="Calibri" w:hAnsi="Calibri" w:cs="Calibri"/>
          <w:bCs/>
          <w:sz w:val="28"/>
          <w:szCs w:val="28"/>
        </w:rPr>
        <w:t xml:space="preserve"> répondre aux demandes des organismes financeurs</w:t>
      </w:r>
    </w:p>
    <w:p w14:paraId="4C004417" w14:textId="77777777" w:rsidR="001F4C96" w:rsidRDefault="001F4C96" w:rsidP="001F4C96">
      <w:pPr>
        <w:numPr>
          <w:ilvl w:val="0"/>
          <w:numId w:val="21"/>
        </w:numPr>
        <w:spacing w:after="0" w:line="240" w:lineRule="auto"/>
        <w:jc w:val="both"/>
        <w:rPr>
          <w:rFonts w:ascii="Calibri" w:hAnsi="Calibri" w:cs="Calibri"/>
          <w:bCs/>
          <w:sz w:val="28"/>
          <w:szCs w:val="28"/>
        </w:rPr>
      </w:pPr>
      <w:proofErr w:type="gramStart"/>
      <w:r>
        <w:rPr>
          <w:rFonts w:ascii="Calibri" w:hAnsi="Calibri" w:cs="Calibri"/>
          <w:bCs/>
          <w:sz w:val="28"/>
          <w:szCs w:val="28"/>
        </w:rPr>
        <w:t>d'améliorer</w:t>
      </w:r>
      <w:proofErr w:type="gramEnd"/>
      <w:r>
        <w:rPr>
          <w:rFonts w:ascii="Calibri" w:hAnsi="Calibri" w:cs="Calibri"/>
          <w:bCs/>
          <w:sz w:val="28"/>
          <w:szCs w:val="28"/>
        </w:rPr>
        <w:t xml:space="preserve"> la qualité des prestations proposées</w:t>
      </w:r>
    </w:p>
    <w:p w14:paraId="41410CC8" w14:textId="77777777" w:rsidR="001F4C96" w:rsidRDefault="001F4C96" w:rsidP="001F4C96">
      <w:pPr>
        <w:spacing w:after="0" w:line="240" w:lineRule="auto"/>
        <w:ind w:left="720"/>
        <w:jc w:val="both"/>
        <w:rPr>
          <w:rFonts w:ascii="Calibri" w:hAnsi="Calibri" w:cs="Calibri"/>
          <w:bCs/>
          <w:sz w:val="28"/>
          <w:szCs w:val="28"/>
        </w:rPr>
      </w:pPr>
    </w:p>
    <w:p w14:paraId="77943A1B" w14:textId="77777777" w:rsidR="001F4C96" w:rsidRDefault="001F4C96" w:rsidP="001F4C96">
      <w:pPr>
        <w:jc w:val="both"/>
        <w:rPr>
          <w:rFonts w:ascii="Calibri" w:hAnsi="Calibri" w:cs="Calibri"/>
          <w:bCs/>
          <w:sz w:val="28"/>
          <w:szCs w:val="28"/>
        </w:rPr>
      </w:pPr>
      <w:r>
        <w:rPr>
          <w:rFonts w:ascii="Calibri" w:hAnsi="Calibri" w:cs="Calibri"/>
          <w:bCs/>
          <w:sz w:val="28"/>
          <w:szCs w:val="28"/>
        </w:rPr>
        <w:t>Les personnes concernées disposent des droits prévus par le Règlement Général sur la Protection des Données (RGPD) et la loi Informatique et Libertés.</w:t>
      </w:r>
    </w:p>
    <w:p w14:paraId="0C861BC4" w14:textId="77777777" w:rsidR="001F4C96" w:rsidRDefault="001F4C96" w:rsidP="001F4C96">
      <w:pPr>
        <w:jc w:val="both"/>
        <w:rPr>
          <w:rFonts w:ascii="Calibri" w:hAnsi="Calibri" w:cs="Calibri"/>
          <w:bCs/>
          <w:sz w:val="28"/>
          <w:szCs w:val="28"/>
        </w:rPr>
      </w:pPr>
      <w:r>
        <w:rPr>
          <w:rFonts w:ascii="Calibri" w:hAnsi="Calibri" w:cs="Calibri"/>
          <w:bCs/>
          <w:sz w:val="28"/>
          <w:szCs w:val="28"/>
        </w:rPr>
        <w:t>Ces droits peuvent être exercés auprès d’ADEC aux coordonnées figurant sur son site internet ou ses documents contractuels.</w:t>
      </w:r>
    </w:p>
    <w:p w14:paraId="0FE3EEB8" w14:textId="77777777" w:rsidR="001F4C96" w:rsidRDefault="001F4C96" w:rsidP="001F4C96">
      <w:pPr>
        <w:jc w:val="both"/>
        <w:rPr>
          <w:rFonts w:ascii="Calibri" w:hAnsi="Calibri" w:cs="Calibri"/>
          <w:bCs/>
          <w:sz w:val="28"/>
          <w:szCs w:val="28"/>
        </w:rPr>
      </w:pPr>
    </w:p>
    <w:p w14:paraId="273EF1F6" w14:textId="2C532AFD" w:rsidR="001F4C96" w:rsidRDefault="001F4C96" w:rsidP="001F4C96">
      <w:pPr>
        <w:jc w:val="both"/>
        <w:rPr>
          <w:rFonts w:ascii="Calibri" w:hAnsi="Calibri" w:cs="Calibri"/>
          <w:bCs/>
          <w:sz w:val="28"/>
          <w:szCs w:val="28"/>
        </w:rPr>
      </w:pPr>
      <w:r>
        <w:rPr>
          <w:rFonts w:ascii="Calibri" w:hAnsi="Calibri" w:cs="Calibri"/>
          <w:bCs/>
          <w:sz w:val="28"/>
          <w:szCs w:val="28"/>
        </w:rPr>
        <w:t xml:space="preserve">Les données sont conservées pendant la durée nécessaire au respect des obligations légales, réglementaires et de </w:t>
      </w:r>
      <w:proofErr w:type="gramStart"/>
      <w:r>
        <w:rPr>
          <w:rFonts w:ascii="Calibri" w:hAnsi="Calibri" w:cs="Calibri"/>
          <w:bCs/>
          <w:sz w:val="28"/>
          <w:szCs w:val="28"/>
        </w:rPr>
        <w:t>certification applicables</w:t>
      </w:r>
      <w:proofErr w:type="gramEnd"/>
      <w:r>
        <w:rPr>
          <w:rFonts w:ascii="Calibri" w:hAnsi="Calibri" w:cs="Calibri"/>
          <w:bCs/>
          <w:sz w:val="28"/>
          <w:szCs w:val="28"/>
        </w:rPr>
        <w:t xml:space="preserve"> aux organismes de formation.</w:t>
      </w:r>
    </w:p>
    <w:p w14:paraId="34D524D0" w14:textId="77777777" w:rsidR="001F4C96" w:rsidRDefault="001F4C96" w:rsidP="001F4C96">
      <w:pPr>
        <w:jc w:val="both"/>
        <w:rPr>
          <w:rStyle w:val="lev"/>
          <w:b w:val="0"/>
        </w:rPr>
      </w:pPr>
      <w:r>
        <w:rPr>
          <w:rFonts w:ascii="Calibri" w:hAnsi="Calibri" w:cs="Calibri"/>
          <w:bCs/>
          <w:sz w:val="28"/>
          <w:szCs w:val="28"/>
        </w:rPr>
        <w:t>Toute personne concernée peut introduire une réclamation auprès de la CNIL.</w:t>
      </w:r>
    </w:p>
    <w:bookmarkEnd w:id="6"/>
    <w:p w14:paraId="6FF20D1C" w14:textId="77777777" w:rsidR="001F4C96" w:rsidRDefault="001F4C96" w:rsidP="001F4C96">
      <w:pPr>
        <w:jc w:val="both"/>
        <w:outlineLvl w:val="0"/>
        <w:rPr>
          <w:rStyle w:val="lev"/>
          <w:rFonts w:ascii="Calibri" w:eastAsia="Times New Roman" w:hAnsi="Calibri" w:cs="Calibri"/>
          <w:color w:val="15558C"/>
          <w:sz w:val="28"/>
          <w:szCs w:val="28"/>
          <w:lang w:eastAsia="fr-FR"/>
        </w:rPr>
      </w:pPr>
    </w:p>
    <w:p w14:paraId="33EDEB4D" w14:textId="77777777" w:rsidR="001F4C96" w:rsidRDefault="001F4C96" w:rsidP="001F4C96">
      <w:pPr>
        <w:jc w:val="both"/>
        <w:outlineLvl w:val="0"/>
        <w:rPr>
          <w:rStyle w:val="lev"/>
          <w:rFonts w:ascii="Calibri" w:eastAsia="Times New Roman" w:hAnsi="Calibri" w:cs="Calibri"/>
          <w:color w:val="15558C"/>
          <w:sz w:val="28"/>
          <w:szCs w:val="28"/>
          <w:lang w:eastAsia="fr-FR"/>
        </w:rPr>
      </w:pPr>
      <w:r>
        <w:rPr>
          <w:rStyle w:val="lev"/>
          <w:rFonts w:ascii="Calibri" w:eastAsia="Times New Roman" w:hAnsi="Calibri" w:cs="Calibri"/>
          <w:color w:val="15558C"/>
          <w:sz w:val="28"/>
          <w:szCs w:val="28"/>
          <w:lang w:eastAsia="fr-FR"/>
        </w:rPr>
        <w:t>Article 18 – Droit applicable et règlement des litiges</w:t>
      </w:r>
    </w:p>
    <w:p w14:paraId="4968B3AD" w14:textId="77777777" w:rsidR="001F4C96" w:rsidRDefault="001F4C96" w:rsidP="001F4C96">
      <w:pPr>
        <w:jc w:val="both"/>
      </w:pPr>
      <w:r>
        <w:rPr>
          <w:rFonts w:ascii="Calibri" w:hAnsi="Calibri" w:cs="Calibri"/>
          <w:bCs/>
          <w:sz w:val="28"/>
          <w:szCs w:val="28"/>
        </w:rPr>
        <w:t>Les présentes CGV sont soumises au droit français.</w:t>
      </w:r>
    </w:p>
    <w:p w14:paraId="6867702C" w14:textId="77777777" w:rsidR="001F4C96" w:rsidRDefault="001F4C96" w:rsidP="001F4C96">
      <w:pPr>
        <w:jc w:val="both"/>
        <w:rPr>
          <w:rFonts w:ascii="Calibri" w:hAnsi="Calibri" w:cs="Calibri"/>
          <w:bCs/>
          <w:sz w:val="28"/>
          <w:szCs w:val="28"/>
        </w:rPr>
      </w:pPr>
      <w:r>
        <w:rPr>
          <w:rFonts w:ascii="Calibri" w:hAnsi="Calibri" w:cs="Calibri"/>
          <w:bCs/>
          <w:sz w:val="28"/>
          <w:szCs w:val="28"/>
        </w:rPr>
        <w:t xml:space="preserve">En cas de différend relatif à leur interprétation ou à leur exécution, les parties s'engagent à rechercher préalablement une solution amiable. </w:t>
      </w:r>
    </w:p>
    <w:p w14:paraId="50C1D15C" w14:textId="3E5905C0" w:rsidR="001F4C96" w:rsidRDefault="001F4C96" w:rsidP="001F4C96">
      <w:pPr>
        <w:jc w:val="both"/>
        <w:rPr>
          <w:rFonts w:ascii="Calibri" w:hAnsi="Calibri" w:cs="Calibri"/>
          <w:bCs/>
          <w:sz w:val="28"/>
          <w:szCs w:val="28"/>
        </w:rPr>
      </w:pPr>
      <w:r>
        <w:rPr>
          <w:rFonts w:ascii="Calibri" w:hAnsi="Calibri" w:cs="Calibri"/>
          <w:bCs/>
          <w:sz w:val="28"/>
          <w:szCs w:val="28"/>
        </w:rPr>
        <w:t>À défaut d'accord amiable dans un délai raisonnable, le litige sera porté devant les juridictions compétentes dans les conditions prévues par le droit français.</w:t>
      </w:r>
    </w:p>
    <w:p w14:paraId="36898446" w14:textId="77777777" w:rsidR="001F4C96" w:rsidRDefault="001F4C96" w:rsidP="001F4C96">
      <w:pPr>
        <w:spacing w:after="120" w:line="240" w:lineRule="auto"/>
        <w:jc w:val="center"/>
        <w:outlineLvl w:val="1"/>
        <w:rPr>
          <w:rFonts w:ascii="Arial" w:eastAsia="Times New Roman" w:hAnsi="Arial" w:cs="Arial"/>
          <w:b/>
          <w:bCs/>
          <w:caps/>
          <w:sz w:val="28"/>
          <w:szCs w:val="28"/>
          <w:lang w:eastAsia="fr-FR"/>
        </w:rPr>
      </w:pPr>
    </w:p>
    <w:p w14:paraId="54A440B4" w14:textId="77777777" w:rsidR="001F4C96" w:rsidRDefault="001F4C96" w:rsidP="001F4C96">
      <w:pPr>
        <w:tabs>
          <w:tab w:val="left" w:pos="708"/>
          <w:tab w:val="left" w:pos="6135"/>
        </w:tabs>
        <w:spacing w:after="0" w:line="240" w:lineRule="auto"/>
        <w:rPr>
          <w:rFonts w:ascii="Arial" w:eastAsia="Times New Roman" w:hAnsi="Arial" w:cs="Arial"/>
          <w:lang w:eastAsia="fr-FR"/>
        </w:rPr>
      </w:pPr>
    </w:p>
    <w:p w14:paraId="3C5319F9" w14:textId="77777777" w:rsidR="001F4C96" w:rsidRDefault="001F4C96" w:rsidP="001F4C96">
      <w:pPr>
        <w:tabs>
          <w:tab w:val="left" w:pos="708"/>
          <w:tab w:val="left" w:pos="6135"/>
        </w:tabs>
        <w:spacing w:after="0" w:line="240" w:lineRule="auto"/>
        <w:rPr>
          <w:rFonts w:ascii="Arial" w:eastAsia="Times New Roman" w:hAnsi="Arial" w:cs="Arial"/>
          <w:lang w:eastAsia="fr-FR"/>
        </w:rPr>
      </w:pPr>
    </w:p>
    <w:p w14:paraId="5B184477" w14:textId="77777777" w:rsidR="001F4C96" w:rsidRDefault="001F4C96" w:rsidP="001F4C96">
      <w:pPr>
        <w:tabs>
          <w:tab w:val="left" w:pos="708"/>
          <w:tab w:val="left" w:pos="6135"/>
        </w:tabs>
        <w:spacing w:after="0" w:line="240" w:lineRule="auto"/>
        <w:rPr>
          <w:rFonts w:ascii="Arial" w:eastAsia="Times New Roman" w:hAnsi="Arial" w:cs="Arial"/>
          <w:lang w:eastAsia="fr-FR"/>
        </w:rPr>
      </w:pPr>
    </w:p>
    <w:p w14:paraId="4D076F5B" w14:textId="77777777" w:rsidR="001F4C96" w:rsidRPr="00D767A3" w:rsidRDefault="001F4C96" w:rsidP="001F4C96">
      <w:pPr>
        <w:spacing w:after="0" w:line="240" w:lineRule="auto"/>
        <w:rPr>
          <w:rFonts w:ascii="Arial" w:hAnsi="Arial" w:cs="Arial"/>
        </w:rPr>
      </w:pPr>
    </w:p>
    <w:p w14:paraId="08E61C5F" w14:textId="77777777" w:rsidR="00C734ED" w:rsidRDefault="00C734ED" w:rsidP="00B22318">
      <w:pPr>
        <w:jc w:val="center"/>
        <w:rPr>
          <w:sz w:val="36"/>
          <w:szCs w:val="36"/>
        </w:rPr>
      </w:pPr>
    </w:p>
    <w:p w14:paraId="38F291E2" w14:textId="77777777" w:rsidR="00C734ED" w:rsidRDefault="00C734ED" w:rsidP="00B22318">
      <w:pPr>
        <w:jc w:val="center"/>
        <w:rPr>
          <w:sz w:val="36"/>
          <w:szCs w:val="36"/>
        </w:rPr>
      </w:pPr>
    </w:p>
    <w:p w14:paraId="61CC2624" w14:textId="77777777" w:rsidR="00C734ED" w:rsidRPr="00B22318" w:rsidRDefault="00C734ED" w:rsidP="00B22318">
      <w:pPr>
        <w:jc w:val="center"/>
        <w:rPr>
          <w:sz w:val="36"/>
          <w:szCs w:val="36"/>
        </w:rPr>
      </w:pPr>
    </w:p>
    <w:sectPr w:rsidR="00C734ED" w:rsidRPr="00B22318" w:rsidSect="00695798">
      <w:headerReference w:type="default" r:id="rId7"/>
      <w:footerReference w:type="even" r:id="rId8"/>
      <w:footerReference w:type="default" r:id="rId9"/>
      <w:pgSz w:w="11906" w:h="16838"/>
      <w:pgMar w:top="2268" w:right="1134" w:bottom="209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ED388A" w14:textId="77777777" w:rsidR="00C56F03" w:rsidRDefault="00C56F03" w:rsidP="00695798">
      <w:pPr>
        <w:spacing w:after="0" w:line="240" w:lineRule="auto"/>
      </w:pPr>
      <w:r>
        <w:separator/>
      </w:r>
    </w:p>
  </w:endnote>
  <w:endnote w:type="continuationSeparator" w:id="0">
    <w:p w14:paraId="42501399" w14:textId="77777777" w:rsidR="00C56F03" w:rsidRDefault="00C56F03" w:rsidP="006957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Gill Sans">
    <w:panose1 w:val="020B0502020104020203"/>
    <w:charset w:val="B1"/>
    <w:family w:val="swiss"/>
    <w:pitch w:val="variable"/>
    <w:sig w:usb0="80000A67" w:usb1="00000000" w:usb2="00000000" w:usb3="00000000" w:csb0="000001F7"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868106758"/>
      <w:docPartObj>
        <w:docPartGallery w:val="Page Numbers (Bottom of Page)"/>
        <w:docPartUnique/>
      </w:docPartObj>
    </w:sdtPr>
    <w:sdtContent>
      <w:p w14:paraId="019F0B0F" w14:textId="0EEA72DE" w:rsidR="001F4C96" w:rsidRDefault="001F4C96" w:rsidP="004267B1">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5F93D742" w14:textId="77777777" w:rsidR="001F4C96" w:rsidRDefault="001F4C96" w:rsidP="001F4C96">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917769532"/>
      <w:docPartObj>
        <w:docPartGallery w:val="Page Numbers (Bottom of Page)"/>
        <w:docPartUnique/>
      </w:docPartObj>
    </w:sdtPr>
    <w:sdtContent>
      <w:p w14:paraId="43BF6901" w14:textId="44015E67" w:rsidR="001F4C96" w:rsidRDefault="001F4C96" w:rsidP="001F4C96">
        <w:pPr>
          <w:pStyle w:val="Pieddepage"/>
          <w:framePr w:wrap="none" w:vAnchor="text" w:hAnchor="page" w:x="10732" w:y="218"/>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r>
          <w:rPr>
            <w:rStyle w:val="Numrodepage"/>
          </w:rPr>
          <w:t xml:space="preserve"> / 13</w:t>
        </w:r>
      </w:p>
    </w:sdtContent>
  </w:sdt>
  <w:p w14:paraId="7114BDB9" w14:textId="77777777" w:rsidR="001F4C96" w:rsidRDefault="001F4C96" w:rsidP="001F4C96">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9E3BCD" w14:textId="77777777" w:rsidR="00C56F03" w:rsidRDefault="00C56F03" w:rsidP="00695798">
      <w:pPr>
        <w:spacing w:after="0" w:line="240" w:lineRule="auto"/>
      </w:pPr>
      <w:r>
        <w:separator/>
      </w:r>
    </w:p>
  </w:footnote>
  <w:footnote w:type="continuationSeparator" w:id="0">
    <w:p w14:paraId="4C6525D5" w14:textId="77777777" w:rsidR="00C56F03" w:rsidRDefault="00C56F03" w:rsidP="006957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69EA3" w14:textId="08AD1979" w:rsidR="00695798" w:rsidRPr="00695798" w:rsidRDefault="00C56F03">
    <w:pPr>
      <w:pStyle w:val="En-tte"/>
      <w:rPr>
        <w:b/>
        <w:bCs/>
      </w:rPr>
    </w:pPr>
    <w:r>
      <w:rPr>
        <w:b/>
        <w:bCs/>
        <w:noProof/>
      </w:rPr>
      <w:pict w14:anchorId="3E8F57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 style="position:absolute;margin-left:-57.5pt;margin-top:-112.35pt;width:595.65pt;height:843pt;z-index:-251658752;mso-wrap-edited:f;mso-width-percent:0;mso-height-percent:0;mso-position-horizontal-relative:margin;mso-position-vertical-relative:margin;mso-width-percent:0;mso-height-percent:0">
          <v:imagedata r:id="rId1" o:title="image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40C12"/>
    <w:multiLevelType w:val="multilevel"/>
    <w:tmpl w:val="7E840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0C6C3D"/>
    <w:multiLevelType w:val="multilevel"/>
    <w:tmpl w:val="7BC6CC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343EB0"/>
    <w:multiLevelType w:val="multilevel"/>
    <w:tmpl w:val="69463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802029"/>
    <w:multiLevelType w:val="multilevel"/>
    <w:tmpl w:val="F12A81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400D59"/>
    <w:multiLevelType w:val="multilevel"/>
    <w:tmpl w:val="5E3A3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A05330"/>
    <w:multiLevelType w:val="multilevel"/>
    <w:tmpl w:val="2962F5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A5608E"/>
    <w:multiLevelType w:val="multilevel"/>
    <w:tmpl w:val="C7D618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4647B3"/>
    <w:multiLevelType w:val="multilevel"/>
    <w:tmpl w:val="B45A94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8B5B7F"/>
    <w:multiLevelType w:val="multilevel"/>
    <w:tmpl w:val="A84AAB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505805"/>
    <w:multiLevelType w:val="multilevel"/>
    <w:tmpl w:val="1BD40A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8341DB"/>
    <w:multiLevelType w:val="hybridMultilevel"/>
    <w:tmpl w:val="F560E3E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5B7D036B"/>
    <w:multiLevelType w:val="multilevel"/>
    <w:tmpl w:val="B31CD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E5A62DD"/>
    <w:multiLevelType w:val="multilevel"/>
    <w:tmpl w:val="EAFA2E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7405009"/>
    <w:multiLevelType w:val="multilevel"/>
    <w:tmpl w:val="7CA2C4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88E63B4"/>
    <w:multiLevelType w:val="multilevel"/>
    <w:tmpl w:val="7BD8A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AA63D47"/>
    <w:multiLevelType w:val="multilevel"/>
    <w:tmpl w:val="347015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08C774B"/>
    <w:multiLevelType w:val="multilevel"/>
    <w:tmpl w:val="78DE7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1341A36"/>
    <w:multiLevelType w:val="hybridMultilevel"/>
    <w:tmpl w:val="FE3E547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730A06AF"/>
    <w:multiLevelType w:val="multilevel"/>
    <w:tmpl w:val="1B0E4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B955148"/>
    <w:multiLevelType w:val="multilevel"/>
    <w:tmpl w:val="FE9C5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EA71203"/>
    <w:multiLevelType w:val="multilevel"/>
    <w:tmpl w:val="5E206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3639173">
    <w:abstractNumId w:val="0"/>
  </w:num>
  <w:num w:numId="2" w16cid:durableId="548567627">
    <w:abstractNumId w:val="19"/>
  </w:num>
  <w:num w:numId="3" w16cid:durableId="1320891626">
    <w:abstractNumId w:val="4"/>
  </w:num>
  <w:num w:numId="4" w16cid:durableId="1799300841">
    <w:abstractNumId w:val="11"/>
  </w:num>
  <w:num w:numId="5" w16cid:durableId="23293611">
    <w:abstractNumId w:val="14"/>
  </w:num>
  <w:num w:numId="6" w16cid:durableId="1582064261">
    <w:abstractNumId w:val="9"/>
  </w:num>
  <w:num w:numId="7" w16cid:durableId="1190027177">
    <w:abstractNumId w:val="8"/>
  </w:num>
  <w:num w:numId="8" w16cid:durableId="264313051">
    <w:abstractNumId w:val="20"/>
  </w:num>
  <w:num w:numId="9" w16cid:durableId="1006324319">
    <w:abstractNumId w:val="16"/>
  </w:num>
  <w:num w:numId="10" w16cid:durableId="1968470355">
    <w:abstractNumId w:val="18"/>
  </w:num>
  <w:num w:numId="11" w16cid:durableId="134184403">
    <w:abstractNumId w:val="2"/>
  </w:num>
  <w:num w:numId="12" w16cid:durableId="228418916">
    <w:abstractNumId w:val="17"/>
  </w:num>
  <w:num w:numId="13" w16cid:durableId="1984651476">
    <w:abstractNumId w:val="10"/>
  </w:num>
  <w:num w:numId="14" w16cid:durableId="415713981">
    <w:abstractNumId w:val="3"/>
  </w:num>
  <w:num w:numId="15" w16cid:durableId="1943419659">
    <w:abstractNumId w:val="1"/>
  </w:num>
  <w:num w:numId="16" w16cid:durableId="1752001976">
    <w:abstractNumId w:val="12"/>
  </w:num>
  <w:num w:numId="17" w16cid:durableId="1909880417">
    <w:abstractNumId w:val="7"/>
  </w:num>
  <w:num w:numId="18" w16cid:durableId="1977250408">
    <w:abstractNumId w:val="13"/>
  </w:num>
  <w:num w:numId="19" w16cid:durableId="1891578007">
    <w:abstractNumId w:val="6"/>
  </w:num>
  <w:num w:numId="20" w16cid:durableId="1868909762">
    <w:abstractNumId w:val="5"/>
  </w:num>
  <w:num w:numId="21" w16cid:durableId="173126724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F21"/>
    <w:rsid w:val="00004FB8"/>
    <w:rsid w:val="00010D67"/>
    <w:rsid w:val="000937F6"/>
    <w:rsid w:val="000B5A7B"/>
    <w:rsid w:val="000B68D3"/>
    <w:rsid w:val="000D5F69"/>
    <w:rsid w:val="00135C34"/>
    <w:rsid w:val="00174726"/>
    <w:rsid w:val="001E743D"/>
    <w:rsid w:val="001F19D3"/>
    <w:rsid w:val="001F4C96"/>
    <w:rsid w:val="001F665F"/>
    <w:rsid w:val="0026061D"/>
    <w:rsid w:val="00263D90"/>
    <w:rsid w:val="0028319F"/>
    <w:rsid w:val="003019C0"/>
    <w:rsid w:val="003225F6"/>
    <w:rsid w:val="00352316"/>
    <w:rsid w:val="00370F21"/>
    <w:rsid w:val="003740A0"/>
    <w:rsid w:val="003828E3"/>
    <w:rsid w:val="003E18A0"/>
    <w:rsid w:val="003F56D8"/>
    <w:rsid w:val="00417FF8"/>
    <w:rsid w:val="00422F15"/>
    <w:rsid w:val="00441170"/>
    <w:rsid w:val="004555AE"/>
    <w:rsid w:val="00464A56"/>
    <w:rsid w:val="00473EB1"/>
    <w:rsid w:val="004B4B14"/>
    <w:rsid w:val="004B6E30"/>
    <w:rsid w:val="004C44A4"/>
    <w:rsid w:val="004D7C15"/>
    <w:rsid w:val="004E0AC0"/>
    <w:rsid w:val="004F3C5F"/>
    <w:rsid w:val="004F5857"/>
    <w:rsid w:val="00514E06"/>
    <w:rsid w:val="005334DE"/>
    <w:rsid w:val="00541433"/>
    <w:rsid w:val="00542DF0"/>
    <w:rsid w:val="00556F9C"/>
    <w:rsid w:val="005777A2"/>
    <w:rsid w:val="005A1C3B"/>
    <w:rsid w:val="005A44A3"/>
    <w:rsid w:val="005A7704"/>
    <w:rsid w:val="005B747C"/>
    <w:rsid w:val="005C1361"/>
    <w:rsid w:val="005E6453"/>
    <w:rsid w:val="005F1EDB"/>
    <w:rsid w:val="00632706"/>
    <w:rsid w:val="00641CDB"/>
    <w:rsid w:val="006436C2"/>
    <w:rsid w:val="00660689"/>
    <w:rsid w:val="00662234"/>
    <w:rsid w:val="00672454"/>
    <w:rsid w:val="00674EF1"/>
    <w:rsid w:val="00695798"/>
    <w:rsid w:val="00697205"/>
    <w:rsid w:val="006B0E16"/>
    <w:rsid w:val="006B1D0E"/>
    <w:rsid w:val="006B3D0F"/>
    <w:rsid w:val="006B79B4"/>
    <w:rsid w:val="006B7D79"/>
    <w:rsid w:val="006C6166"/>
    <w:rsid w:val="006E691C"/>
    <w:rsid w:val="0072751F"/>
    <w:rsid w:val="00734ABF"/>
    <w:rsid w:val="00755CC2"/>
    <w:rsid w:val="00757A8E"/>
    <w:rsid w:val="007826A1"/>
    <w:rsid w:val="00791F8C"/>
    <w:rsid w:val="007D2BDF"/>
    <w:rsid w:val="008122CC"/>
    <w:rsid w:val="00825754"/>
    <w:rsid w:val="00876A39"/>
    <w:rsid w:val="008913AB"/>
    <w:rsid w:val="008A258E"/>
    <w:rsid w:val="008E67B5"/>
    <w:rsid w:val="00901FFB"/>
    <w:rsid w:val="00922399"/>
    <w:rsid w:val="0093377C"/>
    <w:rsid w:val="0095092F"/>
    <w:rsid w:val="00960682"/>
    <w:rsid w:val="009769AF"/>
    <w:rsid w:val="009D139E"/>
    <w:rsid w:val="009F19FA"/>
    <w:rsid w:val="009F476D"/>
    <w:rsid w:val="00A251AA"/>
    <w:rsid w:val="00A57836"/>
    <w:rsid w:val="00AA5C5C"/>
    <w:rsid w:val="00AF1171"/>
    <w:rsid w:val="00B22318"/>
    <w:rsid w:val="00B461BF"/>
    <w:rsid w:val="00B56821"/>
    <w:rsid w:val="00B855AA"/>
    <w:rsid w:val="00C0212C"/>
    <w:rsid w:val="00C14F41"/>
    <w:rsid w:val="00C56F03"/>
    <w:rsid w:val="00C734ED"/>
    <w:rsid w:val="00C855F9"/>
    <w:rsid w:val="00CA5A41"/>
    <w:rsid w:val="00CC1E82"/>
    <w:rsid w:val="00CD5AE2"/>
    <w:rsid w:val="00D14012"/>
    <w:rsid w:val="00D17612"/>
    <w:rsid w:val="00D34AFB"/>
    <w:rsid w:val="00D362C2"/>
    <w:rsid w:val="00D542E1"/>
    <w:rsid w:val="00D72723"/>
    <w:rsid w:val="00DD360C"/>
    <w:rsid w:val="00DF0360"/>
    <w:rsid w:val="00E01C68"/>
    <w:rsid w:val="00E216F7"/>
    <w:rsid w:val="00E4733B"/>
    <w:rsid w:val="00E724BC"/>
    <w:rsid w:val="00E80C31"/>
    <w:rsid w:val="00E836D0"/>
    <w:rsid w:val="00EC3329"/>
    <w:rsid w:val="00EF07A7"/>
    <w:rsid w:val="00F01480"/>
    <w:rsid w:val="00F04204"/>
    <w:rsid w:val="00F2339C"/>
    <w:rsid w:val="00F9554E"/>
    <w:rsid w:val="00FE730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CCC3B1"/>
  <w15:chartTrackingRefBased/>
  <w15:docId w15:val="{F1922C27-BE23-41E9-AC24-D44FB07FC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markedcontent">
    <w:name w:val="markedcontent"/>
    <w:basedOn w:val="Policepardfaut"/>
    <w:rsid w:val="00901FFB"/>
  </w:style>
  <w:style w:type="character" w:customStyle="1" w:styleId="hgkelc">
    <w:name w:val="hgkelc"/>
    <w:basedOn w:val="Policepardfaut"/>
    <w:rsid w:val="00E80C31"/>
  </w:style>
  <w:style w:type="table" w:styleId="Grilledutableau">
    <w:name w:val="Table Grid"/>
    <w:basedOn w:val="TableauNormal"/>
    <w:uiPriority w:val="39"/>
    <w:rsid w:val="00DD36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6B7D79"/>
    <w:pPr>
      <w:ind w:left="720"/>
      <w:contextualSpacing/>
    </w:pPr>
  </w:style>
  <w:style w:type="paragraph" w:styleId="En-tte">
    <w:name w:val="header"/>
    <w:basedOn w:val="Normal"/>
    <w:link w:val="En-tteCar"/>
    <w:uiPriority w:val="99"/>
    <w:unhideWhenUsed/>
    <w:rsid w:val="00695798"/>
    <w:pPr>
      <w:tabs>
        <w:tab w:val="center" w:pos="4536"/>
        <w:tab w:val="right" w:pos="9072"/>
      </w:tabs>
      <w:spacing w:after="0" w:line="240" w:lineRule="auto"/>
    </w:pPr>
  </w:style>
  <w:style w:type="character" w:customStyle="1" w:styleId="En-tteCar">
    <w:name w:val="En-tête Car"/>
    <w:basedOn w:val="Policepardfaut"/>
    <w:link w:val="En-tte"/>
    <w:uiPriority w:val="99"/>
    <w:rsid w:val="00695798"/>
  </w:style>
  <w:style w:type="paragraph" w:styleId="Pieddepage">
    <w:name w:val="footer"/>
    <w:basedOn w:val="Normal"/>
    <w:link w:val="PieddepageCar"/>
    <w:uiPriority w:val="99"/>
    <w:unhideWhenUsed/>
    <w:rsid w:val="0069579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95798"/>
  </w:style>
  <w:style w:type="character" w:styleId="lev">
    <w:name w:val="Strong"/>
    <w:basedOn w:val="Policepardfaut"/>
    <w:uiPriority w:val="22"/>
    <w:qFormat/>
    <w:rsid w:val="001F4C96"/>
    <w:rPr>
      <w:b/>
      <w:bCs/>
    </w:rPr>
  </w:style>
  <w:style w:type="paragraph" w:styleId="NormalWeb">
    <w:name w:val="Normal (Web)"/>
    <w:basedOn w:val="Normal"/>
    <w:uiPriority w:val="99"/>
    <w:unhideWhenUsed/>
    <w:rsid w:val="001F4C9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lev1">
    <w:name w:val="Élevé1"/>
    <w:rsid w:val="001F4C96"/>
  </w:style>
  <w:style w:type="character" w:styleId="Numrodepage">
    <w:name w:val="page number"/>
    <w:basedOn w:val="Policepardfaut"/>
    <w:uiPriority w:val="99"/>
    <w:semiHidden/>
    <w:unhideWhenUsed/>
    <w:rsid w:val="001F4C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581883">
      <w:bodyDiv w:val="1"/>
      <w:marLeft w:val="0"/>
      <w:marRight w:val="0"/>
      <w:marTop w:val="0"/>
      <w:marBottom w:val="0"/>
      <w:divBdr>
        <w:top w:val="none" w:sz="0" w:space="0" w:color="auto"/>
        <w:left w:val="none" w:sz="0" w:space="0" w:color="auto"/>
        <w:bottom w:val="none" w:sz="0" w:space="0" w:color="auto"/>
        <w:right w:val="none" w:sz="0" w:space="0" w:color="auto"/>
      </w:divBdr>
      <w:divsChild>
        <w:div w:id="1427730384">
          <w:marLeft w:val="0"/>
          <w:marRight w:val="0"/>
          <w:marTop w:val="0"/>
          <w:marBottom w:val="0"/>
          <w:divBdr>
            <w:top w:val="none" w:sz="0" w:space="0" w:color="auto"/>
            <w:left w:val="none" w:sz="0" w:space="0" w:color="auto"/>
            <w:bottom w:val="none" w:sz="0" w:space="0" w:color="auto"/>
            <w:right w:val="none" w:sz="0" w:space="0" w:color="auto"/>
          </w:divBdr>
        </w:div>
        <w:div w:id="806320314">
          <w:marLeft w:val="0"/>
          <w:marRight w:val="0"/>
          <w:marTop w:val="0"/>
          <w:marBottom w:val="0"/>
          <w:divBdr>
            <w:top w:val="none" w:sz="0" w:space="0" w:color="auto"/>
            <w:left w:val="none" w:sz="0" w:space="0" w:color="auto"/>
            <w:bottom w:val="none" w:sz="0" w:space="0" w:color="auto"/>
            <w:right w:val="none" w:sz="0" w:space="0" w:color="auto"/>
          </w:divBdr>
        </w:div>
        <w:div w:id="611203509">
          <w:marLeft w:val="0"/>
          <w:marRight w:val="0"/>
          <w:marTop w:val="0"/>
          <w:marBottom w:val="0"/>
          <w:divBdr>
            <w:top w:val="none" w:sz="0" w:space="0" w:color="auto"/>
            <w:left w:val="none" w:sz="0" w:space="0" w:color="auto"/>
            <w:bottom w:val="none" w:sz="0" w:space="0" w:color="auto"/>
            <w:right w:val="none" w:sz="0" w:space="0" w:color="auto"/>
          </w:divBdr>
        </w:div>
        <w:div w:id="1724254156">
          <w:marLeft w:val="0"/>
          <w:marRight w:val="0"/>
          <w:marTop w:val="0"/>
          <w:marBottom w:val="0"/>
          <w:divBdr>
            <w:top w:val="none" w:sz="0" w:space="0" w:color="auto"/>
            <w:left w:val="none" w:sz="0" w:space="0" w:color="auto"/>
            <w:bottom w:val="none" w:sz="0" w:space="0" w:color="auto"/>
            <w:right w:val="none" w:sz="0" w:space="0" w:color="auto"/>
          </w:divBdr>
        </w:div>
        <w:div w:id="911810935">
          <w:marLeft w:val="0"/>
          <w:marRight w:val="0"/>
          <w:marTop w:val="0"/>
          <w:marBottom w:val="0"/>
          <w:divBdr>
            <w:top w:val="none" w:sz="0" w:space="0" w:color="auto"/>
            <w:left w:val="none" w:sz="0" w:space="0" w:color="auto"/>
            <w:bottom w:val="none" w:sz="0" w:space="0" w:color="auto"/>
            <w:right w:val="none" w:sz="0" w:space="0" w:color="auto"/>
          </w:divBdr>
        </w:div>
        <w:div w:id="1243834032">
          <w:marLeft w:val="0"/>
          <w:marRight w:val="0"/>
          <w:marTop w:val="0"/>
          <w:marBottom w:val="0"/>
          <w:divBdr>
            <w:top w:val="none" w:sz="0" w:space="0" w:color="auto"/>
            <w:left w:val="none" w:sz="0" w:space="0" w:color="auto"/>
            <w:bottom w:val="none" w:sz="0" w:space="0" w:color="auto"/>
            <w:right w:val="none" w:sz="0" w:space="0" w:color="auto"/>
          </w:divBdr>
        </w:div>
        <w:div w:id="145515035">
          <w:marLeft w:val="0"/>
          <w:marRight w:val="0"/>
          <w:marTop w:val="0"/>
          <w:marBottom w:val="0"/>
          <w:divBdr>
            <w:top w:val="none" w:sz="0" w:space="0" w:color="auto"/>
            <w:left w:val="none" w:sz="0" w:space="0" w:color="auto"/>
            <w:bottom w:val="none" w:sz="0" w:space="0" w:color="auto"/>
            <w:right w:val="none" w:sz="0" w:space="0" w:color="auto"/>
          </w:divBdr>
        </w:div>
        <w:div w:id="1209144174">
          <w:marLeft w:val="0"/>
          <w:marRight w:val="0"/>
          <w:marTop w:val="0"/>
          <w:marBottom w:val="0"/>
          <w:divBdr>
            <w:top w:val="none" w:sz="0" w:space="0" w:color="auto"/>
            <w:left w:val="none" w:sz="0" w:space="0" w:color="auto"/>
            <w:bottom w:val="none" w:sz="0" w:space="0" w:color="auto"/>
            <w:right w:val="none" w:sz="0" w:space="0" w:color="auto"/>
          </w:divBdr>
        </w:div>
        <w:div w:id="1926180909">
          <w:marLeft w:val="0"/>
          <w:marRight w:val="0"/>
          <w:marTop w:val="0"/>
          <w:marBottom w:val="0"/>
          <w:divBdr>
            <w:top w:val="none" w:sz="0" w:space="0" w:color="auto"/>
            <w:left w:val="none" w:sz="0" w:space="0" w:color="auto"/>
            <w:bottom w:val="none" w:sz="0" w:space="0" w:color="auto"/>
            <w:right w:val="none" w:sz="0" w:space="0" w:color="auto"/>
          </w:divBdr>
        </w:div>
        <w:div w:id="868497120">
          <w:marLeft w:val="0"/>
          <w:marRight w:val="0"/>
          <w:marTop w:val="0"/>
          <w:marBottom w:val="0"/>
          <w:divBdr>
            <w:top w:val="none" w:sz="0" w:space="0" w:color="auto"/>
            <w:left w:val="none" w:sz="0" w:space="0" w:color="auto"/>
            <w:bottom w:val="none" w:sz="0" w:space="0" w:color="auto"/>
            <w:right w:val="none" w:sz="0" w:space="0" w:color="auto"/>
          </w:divBdr>
        </w:div>
        <w:div w:id="183859956">
          <w:marLeft w:val="0"/>
          <w:marRight w:val="0"/>
          <w:marTop w:val="0"/>
          <w:marBottom w:val="0"/>
          <w:divBdr>
            <w:top w:val="none" w:sz="0" w:space="0" w:color="auto"/>
            <w:left w:val="none" w:sz="0" w:space="0" w:color="auto"/>
            <w:bottom w:val="none" w:sz="0" w:space="0" w:color="auto"/>
            <w:right w:val="none" w:sz="0" w:space="0" w:color="auto"/>
          </w:divBdr>
        </w:div>
        <w:div w:id="491990866">
          <w:marLeft w:val="0"/>
          <w:marRight w:val="0"/>
          <w:marTop w:val="0"/>
          <w:marBottom w:val="0"/>
          <w:divBdr>
            <w:top w:val="none" w:sz="0" w:space="0" w:color="auto"/>
            <w:left w:val="none" w:sz="0" w:space="0" w:color="auto"/>
            <w:bottom w:val="none" w:sz="0" w:space="0" w:color="auto"/>
            <w:right w:val="none" w:sz="0" w:space="0" w:color="auto"/>
          </w:divBdr>
        </w:div>
        <w:div w:id="2031829034">
          <w:marLeft w:val="0"/>
          <w:marRight w:val="0"/>
          <w:marTop w:val="0"/>
          <w:marBottom w:val="0"/>
          <w:divBdr>
            <w:top w:val="none" w:sz="0" w:space="0" w:color="auto"/>
            <w:left w:val="none" w:sz="0" w:space="0" w:color="auto"/>
            <w:bottom w:val="none" w:sz="0" w:space="0" w:color="auto"/>
            <w:right w:val="none" w:sz="0" w:space="0" w:color="auto"/>
          </w:divBdr>
        </w:div>
        <w:div w:id="405883743">
          <w:marLeft w:val="0"/>
          <w:marRight w:val="0"/>
          <w:marTop w:val="0"/>
          <w:marBottom w:val="0"/>
          <w:divBdr>
            <w:top w:val="none" w:sz="0" w:space="0" w:color="auto"/>
            <w:left w:val="none" w:sz="0" w:space="0" w:color="auto"/>
            <w:bottom w:val="none" w:sz="0" w:space="0" w:color="auto"/>
            <w:right w:val="none" w:sz="0" w:space="0" w:color="auto"/>
          </w:divBdr>
        </w:div>
        <w:div w:id="633876613">
          <w:marLeft w:val="0"/>
          <w:marRight w:val="0"/>
          <w:marTop w:val="0"/>
          <w:marBottom w:val="0"/>
          <w:divBdr>
            <w:top w:val="none" w:sz="0" w:space="0" w:color="auto"/>
            <w:left w:val="none" w:sz="0" w:space="0" w:color="auto"/>
            <w:bottom w:val="none" w:sz="0" w:space="0" w:color="auto"/>
            <w:right w:val="none" w:sz="0" w:space="0" w:color="auto"/>
          </w:divBdr>
        </w:div>
        <w:div w:id="1659000253">
          <w:marLeft w:val="0"/>
          <w:marRight w:val="0"/>
          <w:marTop w:val="0"/>
          <w:marBottom w:val="0"/>
          <w:divBdr>
            <w:top w:val="none" w:sz="0" w:space="0" w:color="auto"/>
            <w:left w:val="none" w:sz="0" w:space="0" w:color="auto"/>
            <w:bottom w:val="none" w:sz="0" w:space="0" w:color="auto"/>
            <w:right w:val="none" w:sz="0" w:space="0" w:color="auto"/>
          </w:divBdr>
        </w:div>
        <w:div w:id="1607615110">
          <w:marLeft w:val="0"/>
          <w:marRight w:val="0"/>
          <w:marTop w:val="0"/>
          <w:marBottom w:val="0"/>
          <w:divBdr>
            <w:top w:val="none" w:sz="0" w:space="0" w:color="auto"/>
            <w:left w:val="none" w:sz="0" w:space="0" w:color="auto"/>
            <w:bottom w:val="none" w:sz="0" w:space="0" w:color="auto"/>
            <w:right w:val="none" w:sz="0" w:space="0" w:color="auto"/>
          </w:divBdr>
        </w:div>
        <w:div w:id="1031808749">
          <w:marLeft w:val="0"/>
          <w:marRight w:val="0"/>
          <w:marTop w:val="0"/>
          <w:marBottom w:val="0"/>
          <w:divBdr>
            <w:top w:val="none" w:sz="0" w:space="0" w:color="auto"/>
            <w:left w:val="none" w:sz="0" w:space="0" w:color="auto"/>
            <w:bottom w:val="none" w:sz="0" w:space="0" w:color="auto"/>
            <w:right w:val="none" w:sz="0" w:space="0" w:color="auto"/>
          </w:divBdr>
        </w:div>
        <w:div w:id="1505632588">
          <w:marLeft w:val="0"/>
          <w:marRight w:val="0"/>
          <w:marTop w:val="0"/>
          <w:marBottom w:val="0"/>
          <w:divBdr>
            <w:top w:val="none" w:sz="0" w:space="0" w:color="auto"/>
            <w:left w:val="none" w:sz="0" w:space="0" w:color="auto"/>
            <w:bottom w:val="none" w:sz="0" w:space="0" w:color="auto"/>
            <w:right w:val="none" w:sz="0" w:space="0" w:color="auto"/>
          </w:divBdr>
        </w:div>
        <w:div w:id="1353415028">
          <w:marLeft w:val="0"/>
          <w:marRight w:val="0"/>
          <w:marTop w:val="0"/>
          <w:marBottom w:val="0"/>
          <w:divBdr>
            <w:top w:val="none" w:sz="0" w:space="0" w:color="auto"/>
            <w:left w:val="none" w:sz="0" w:space="0" w:color="auto"/>
            <w:bottom w:val="none" w:sz="0" w:space="0" w:color="auto"/>
            <w:right w:val="none" w:sz="0" w:space="0" w:color="auto"/>
          </w:divBdr>
        </w:div>
        <w:div w:id="18047066">
          <w:marLeft w:val="0"/>
          <w:marRight w:val="0"/>
          <w:marTop w:val="0"/>
          <w:marBottom w:val="0"/>
          <w:divBdr>
            <w:top w:val="none" w:sz="0" w:space="0" w:color="auto"/>
            <w:left w:val="none" w:sz="0" w:space="0" w:color="auto"/>
            <w:bottom w:val="none" w:sz="0" w:space="0" w:color="auto"/>
            <w:right w:val="none" w:sz="0" w:space="0" w:color="auto"/>
          </w:divBdr>
        </w:div>
        <w:div w:id="1930578994">
          <w:marLeft w:val="0"/>
          <w:marRight w:val="0"/>
          <w:marTop w:val="0"/>
          <w:marBottom w:val="0"/>
          <w:divBdr>
            <w:top w:val="none" w:sz="0" w:space="0" w:color="auto"/>
            <w:left w:val="none" w:sz="0" w:space="0" w:color="auto"/>
            <w:bottom w:val="none" w:sz="0" w:space="0" w:color="auto"/>
            <w:right w:val="none" w:sz="0" w:space="0" w:color="auto"/>
          </w:divBdr>
        </w:div>
        <w:div w:id="98716989">
          <w:marLeft w:val="0"/>
          <w:marRight w:val="0"/>
          <w:marTop w:val="0"/>
          <w:marBottom w:val="0"/>
          <w:divBdr>
            <w:top w:val="none" w:sz="0" w:space="0" w:color="auto"/>
            <w:left w:val="none" w:sz="0" w:space="0" w:color="auto"/>
            <w:bottom w:val="none" w:sz="0" w:space="0" w:color="auto"/>
            <w:right w:val="none" w:sz="0" w:space="0" w:color="auto"/>
          </w:divBdr>
          <w:divsChild>
            <w:div w:id="1084105373">
              <w:marLeft w:val="0"/>
              <w:marRight w:val="0"/>
              <w:marTop w:val="0"/>
              <w:marBottom w:val="0"/>
              <w:divBdr>
                <w:top w:val="none" w:sz="0" w:space="0" w:color="auto"/>
                <w:left w:val="none" w:sz="0" w:space="0" w:color="auto"/>
                <w:bottom w:val="none" w:sz="0" w:space="0" w:color="auto"/>
                <w:right w:val="none" w:sz="0" w:space="0" w:color="auto"/>
              </w:divBdr>
            </w:div>
          </w:divsChild>
        </w:div>
        <w:div w:id="1275402364">
          <w:marLeft w:val="0"/>
          <w:marRight w:val="0"/>
          <w:marTop w:val="0"/>
          <w:marBottom w:val="0"/>
          <w:divBdr>
            <w:top w:val="none" w:sz="0" w:space="0" w:color="auto"/>
            <w:left w:val="none" w:sz="0" w:space="0" w:color="auto"/>
            <w:bottom w:val="none" w:sz="0" w:space="0" w:color="auto"/>
            <w:right w:val="none" w:sz="0" w:space="0" w:color="auto"/>
          </w:divBdr>
          <w:divsChild>
            <w:div w:id="297225363">
              <w:marLeft w:val="0"/>
              <w:marRight w:val="0"/>
              <w:marTop w:val="0"/>
              <w:marBottom w:val="0"/>
              <w:divBdr>
                <w:top w:val="none" w:sz="0" w:space="0" w:color="auto"/>
                <w:left w:val="none" w:sz="0" w:space="0" w:color="auto"/>
                <w:bottom w:val="none" w:sz="0" w:space="0" w:color="auto"/>
                <w:right w:val="none" w:sz="0" w:space="0" w:color="auto"/>
              </w:divBdr>
              <w:divsChild>
                <w:div w:id="575361697">
                  <w:marLeft w:val="0"/>
                  <w:marRight w:val="0"/>
                  <w:marTop w:val="0"/>
                  <w:marBottom w:val="0"/>
                  <w:divBdr>
                    <w:top w:val="none" w:sz="0" w:space="0" w:color="auto"/>
                    <w:left w:val="none" w:sz="0" w:space="0" w:color="auto"/>
                    <w:bottom w:val="none" w:sz="0" w:space="0" w:color="auto"/>
                    <w:right w:val="none" w:sz="0" w:space="0" w:color="auto"/>
                  </w:divBdr>
                  <w:divsChild>
                    <w:div w:id="846674071">
                      <w:marLeft w:val="0"/>
                      <w:marRight w:val="0"/>
                      <w:marTop w:val="0"/>
                      <w:marBottom w:val="0"/>
                      <w:divBdr>
                        <w:top w:val="none" w:sz="0" w:space="0" w:color="auto"/>
                        <w:left w:val="none" w:sz="0" w:space="0" w:color="auto"/>
                        <w:bottom w:val="none" w:sz="0" w:space="0" w:color="auto"/>
                        <w:right w:val="none" w:sz="0" w:space="0" w:color="auto"/>
                      </w:divBdr>
                      <w:divsChild>
                        <w:div w:id="1619289776">
                          <w:marLeft w:val="0"/>
                          <w:marRight w:val="0"/>
                          <w:marTop w:val="0"/>
                          <w:marBottom w:val="0"/>
                          <w:divBdr>
                            <w:top w:val="none" w:sz="0" w:space="0" w:color="auto"/>
                            <w:left w:val="none" w:sz="0" w:space="0" w:color="auto"/>
                            <w:bottom w:val="none" w:sz="0" w:space="0" w:color="auto"/>
                            <w:right w:val="none" w:sz="0" w:space="0" w:color="auto"/>
                          </w:divBdr>
                          <w:divsChild>
                            <w:div w:id="1218317265">
                              <w:marLeft w:val="0"/>
                              <w:marRight w:val="0"/>
                              <w:marTop w:val="0"/>
                              <w:marBottom w:val="0"/>
                              <w:divBdr>
                                <w:top w:val="none" w:sz="0" w:space="0" w:color="auto"/>
                                <w:left w:val="none" w:sz="0" w:space="0" w:color="auto"/>
                                <w:bottom w:val="none" w:sz="0" w:space="0" w:color="auto"/>
                                <w:right w:val="none" w:sz="0" w:space="0" w:color="auto"/>
                              </w:divBdr>
                            </w:div>
                          </w:divsChild>
                        </w:div>
                        <w:div w:id="423455282">
                          <w:marLeft w:val="0"/>
                          <w:marRight w:val="0"/>
                          <w:marTop w:val="0"/>
                          <w:marBottom w:val="0"/>
                          <w:divBdr>
                            <w:top w:val="none" w:sz="0" w:space="0" w:color="auto"/>
                            <w:left w:val="none" w:sz="0" w:space="0" w:color="auto"/>
                            <w:bottom w:val="none" w:sz="0" w:space="0" w:color="auto"/>
                            <w:right w:val="none" w:sz="0" w:space="0" w:color="auto"/>
                          </w:divBdr>
                          <w:divsChild>
                            <w:div w:id="1469981345">
                              <w:marLeft w:val="0"/>
                              <w:marRight w:val="0"/>
                              <w:marTop w:val="0"/>
                              <w:marBottom w:val="0"/>
                              <w:divBdr>
                                <w:top w:val="none" w:sz="0" w:space="0" w:color="auto"/>
                                <w:left w:val="none" w:sz="0" w:space="0" w:color="auto"/>
                                <w:bottom w:val="none" w:sz="0" w:space="0" w:color="auto"/>
                                <w:right w:val="none" w:sz="0" w:space="0" w:color="auto"/>
                              </w:divBdr>
                              <w:divsChild>
                                <w:div w:id="36163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2888451">
          <w:marLeft w:val="0"/>
          <w:marRight w:val="0"/>
          <w:marTop w:val="0"/>
          <w:marBottom w:val="0"/>
          <w:divBdr>
            <w:top w:val="none" w:sz="0" w:space="0" w:color="auto"/>
            <w:left w:val="none" w:sz="0" w:space="0" w:color="auto"/>
            <w:bottom w:val="none" w:sz="0" w:space="0" w:color="auto"/>
            <w:right w:val="none" w:sz="0" w:space="0" w:color="auto"/>
          </w:divBdr>
          <w:divsChild>
            <w:div w:id="1838575141">
              <w:marLeft w:val="0"/>
              <w:marRight w:val="0"/>
              <w:marTop w:val="0"/>
              <w:marBottom w:val="0"/>
              <w:divBdr>
                <w:top w:val="none" w:sz="0" w:space="0" w:color="auto"/>
                <w:left w:val="none" w:sz="0" w:space="0" w:color="auto"/>
                <w:bottom w:val="none" w:sz="0" w:space="0" w:color="auto"/>
                <w:right w:val="none" w:sz="0" w:space="0" w:color="auto"/>
              </w:divBdr>
              <w:divsChild>
                <w:div w:id="1498811344">
                  <w:marLeft w:val="0"/>
                  <w:marRight w:val="0"/>
                  <w:marTop w:val="0"/>
                  <w:marBottom w:val="0"/>
                  <w:divBdr>
                    <w:top w:val="none" w:sz="0" w:space="0" w:color="auto"/>
                    <w:left w:val="none" w:sz="0" w:space="0" w:color="auto"/>
                    <w:bottom w:val="none" w:sz="0" w:space="0" w:color="auto"/>
                    <w:right w:val="none" w:sz="0" w:space="0" w:color="auto"/>
                  </w:divBdr>
                  <w:divsChild>
                    <w:div w:id="1243641236">
                      <w:marLeft w:val="0"/>
                      <w:marRight w:val="0"/>
                      <w:marTop w:val="0"/>
                      <w:marBottom w:val="0"/>
                      <w:divBdr>
                        <w:top w:val="none" w:sz="0" w:space="0" w:color="auto"/>
                        <w:left w:val="none" w:sz="0" w:space="0" w:color="auto"/>
                        <w:bottom w:val="none" w:sz="0" w:space="0" w:color="auto"/>
                        <w:right w:val="none" w:sz="0" w:space="0" w:color="auto"/>
                      </w:divBdr>
                    </w:div>
                  </w:divsChild>
                </w:div>
                <w:div w:id="626351497">
                  <w:marLeft w:val="0"/>
                  <w:marRight w:val="0"/>
                  <w:marTop w:val="0"/>
                  <w:marBottom w:val="0"/>
                  <w:divBdr>
                    <w:top w:val="none" w:sz="0" w:space="0" w:color="auto"/>
                    <w:left w:val="none" w:sz="0" w:space="0" w:color="auto"/>
                    <w:bottom w:val="none" w:sz="0" w:space="0" w:color="auto"/>
                    <w:right w:val="none" w:sz="0" w:space="0" w:color="auto"/>
                  </w:divBdr>
                  <w:divsChild>
                    <w:div w:id="1035160892">
                      <w:marLeft w:val="0"/>
                      <w:marRight w:val="0"/>
                      <w:marTop w:val="0"/>
                      <w:marBottom w:val="0"/>
                      <w:divBdr>
                        <w:top w:val="none" w:sz="0" w:space="0" w:color="auto"/>
                        <w:left w:val="none" w:sz="0" w:space="0" w:color="auto"/>
                        <w:bottom w:val="none" w:sz="0" w:space="0" w:color="auto"/>
                        <w:right w:val="none" w:sz="0" w:space="0" w:color="auto"/>
                      </w:divBdr>
                      <w:divsChild>
                        <w:div w:id="96897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502677">
          <w:marLeft w:val="0"/>
          <w:marRight w:val="0"/>
          <w:marTop w:val="0"/>
          <w:marBottom w:val="0"/>
          <w:divBdr>
            <w:top w:val="none" w:sz="0" w:space="0" w:color="auto"/>
            <w:left w:val="none" w:sz="0" w:space="0" w:color="auto"/>
            <w:bottom w:val="none" w:sz="0" w:space="0" w:color="auto"/>
            <w:right w:val="none" w:sz="0" w:space="0" w:color="auto"/>
          </w:divBdr>
          <w:divsChild>
            <w:div w:id="1637181998">
              <w:marLeft w:val="0"/>
              <w:marRight w:val="0"/>
              <w:marTop w:val="0"/>
              <w:marBottom w:val="0"/>
              <w:divBdr>
                <w:top w:val="none" w:sz="0" w:space="0" w:color="auto"/>
                <w:left w:val="none" w:sz="0" w:space="0" w:color="auto"/>
                <w:bottom w:val="none" w:sz="0" w:space="0" w:color="auto"/>
                <w:right w:val="none" w:sz="0" w:space="0" w:color="auto"/>
              </w:divBdr>
              <w:divsChild>
                <w:div w:id="1795442752">
                  <w:marLeft w:val="0"/>
                  <w:marRight w:val="0"/>
                  <w:marTop w:val="0"/>
                  <w:marBottom w:val="0"/>
                  <w:divBdr>
                    <w:top w:val="none" w:sz="0" w:space="0" w:color="auto"/>
                    <w:left w:val="none" w:sz="0" w:space="0" w:color="auto"/>
                    <w:bottom w:val="none" w:sz="0" w:space="0" w:color="auto"/>
                    <w:right w:val="none" w:sz="0" w:space="0" w:color="auto"/>
                  </w:divBdr>
                  <w:divsChild>
                    <w:div w:id="1600021093">
                      <w:marLeft w:val="0"/>
                      <w:marRight w:val="0"/>
                      <w:marTop w:val="0"/>
                      <w:marBottom w:val="0"/>
                      <w:divBdr>
                        <w:top w:val="none" w:sz="0" w:space="0" w:color="auto"/>
                        <w:left w:val="none" w:sz="0" w:space="0" w:color="auto"/>
                        <w:bottom w:val="none" w:sz="0" w:space="0" w:color="auto"/>
                        <w:right w:val="none" w:sz="0" w:space="0" w:color="auto"/>
                      </w:divBdr>
                    </w:div>
                  </w:divsChild>
                </w:div>
                <w:div w:id="1650137122">
                  <w:marLeft w:val="0"/>
                  <w:marRight w:val="0"/>
                  <w:marTop w:val="0"/>
                  <w:marBottom w:val="0"/>
                  <w:divBdr>
                    <w:top w:val="none" w:sz="0" w:space="0" w:color="auto"/>
                    <w:left w:val="none" w:sz="0" w:space="0" w:color="auto"/>
                    <w:bottom w:val="none" w:sz="0" w:space="0" w:color="auto"/>
                    <w:right w:val="none" w:sz="0" w:space="0" w:color="auto"/>
                  </w:divBdr>
                  <w:divsChild>
                    <w:div w:id="1789658899">
                      <w:marLeft w:val="0"/>
                      <w:marRight w:val="0"/>
                      <w:marTop w:val="0"/>
                      <w:marBottom w:val="0"/>
                      <w:divBdr>
                        <w:top w:val="none" w:sz="0" w:space="0" w:color="auto"/>
                        <w:left w:val="none" w:sz="0" w:space="0" w:color="auto"/>
                        <w:bottom w:val="none" w:sz="0" w:space="0" w:color="auto"/>
                        <w:right w:val="none" w:sz="0" w:space="0" w:color="auto"/>
                      </w:divBdr>
                      <w:divsChild>
                        <w:div w:id="1549610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048450">
          <w:marLeft w:val="0"/>
          <w:marRight w:val="0"/>
          <w:marTop w:val="0"/>
          <w:marBottom w:val="0"/>
          <w:divBdr>
            <w:top w:val="none" w:sz="0" w:space="0" w:color="auto"/>
            <w:left w:val="none" w:sz="0" w:space="0" w:color="auto"/>
            <w:bottom w:val="none" w:sz="0" w:space="0" w:color="auto"/>
            <w:right w:val="none" w:sz="0" w:space="0" w:color="auto"/>
          </w:divBdr>
        </w:div>
        <w:div w:id="527988575">
          <w:marLeft w:val="0"/>
          <w:marRight w:val="0"/>
          <w:marTop w:val="0"/>
          <w:marBottom w:val="0"/>
          <w:divBdr>
            <w:top w:val="none" w:sz="0" w:space="0" w:color="auto"/>
            <w:left w:val="none" w:sz="0" w:space="0" w:color="auto"/>
            <w:bottom w:val="none" w:sz="0" w:space="0" w:color="auto"/>
            <w:right w:val="none" w:sz="0" w:space="0" w:color="auto"/>
          </w:divBdr>
        </w:div>
      </w:divsChild>
    </w:div>
    <w:div w:id="679090327">
      <w:bodyDiv w:val="1"/>
      <w:marLeft w:val="0"/>
      <w:marRight w:val="0"/>
      <w:marTop w:val="0"/>
      <w:marBottom w:val="0"/>
      <w:divBdr>
        <w:top w:val="none" w:sz="0" w:space="0" w:color="auto"/>
        <w:left w:val="none" w:sz="0" w:space="0" w:color="auto"/>
        <w:bottom w:val="none" w:sz="0" w:space="0" w:color="auto"/>
        <w:right w:val="none" w:sz="0" w:space="0" w:color="auto"/>
      </w:divBdr>
    </w:div>
    <w:div w:id="1671905873">
      <w:bodyDiv w:val="1"/>
      <w:marLeft w:val="0"/>
      <w:marRight w:val="0"/>
      <w:marTop w:val="0"/>
      <w:marBottom w:val="0"/>
      <w:divBdr>
        <w:top w:val="none" w:sz="0" w:space="0" w:color="auto"/>
        <w:left w:val="none" w:sz="0" w:space="0" w:color="auto"/>
        <w:bottom w:val="none" w:sz="0" w:space="0" w:color="auto"/>
        <w:right w:val="none" w:sz="0" w:space="0" w:color="auto"/>
      </w:divBdr>
      <w:divsChild>
        <w:div w:id="496577520">
          <w:marLeft w:val="0"/>
          <w:marRight w:val="0"/>
          <w:marTop w:val="0"/>
          <w:marBottom w:val="0"/>
          <w:divBdr>
            <w:top w:val="none" w:sz="0" w:space="0" w:color="auto"/>
            <w:left w:val="none" w:sz="0" w:space="0" w:color="auto"/>
            <w:bottom w:val="none" w:sz="0" w:space="0" w:color="auto"/>
            <w:right w:val="none" w:sz="0" w:space="0" w:color="auto"/>
          </w:divBdr>
        </w:div>
        <w:div w:id="608242960">
          <w:marLeft w:val="0"/>
          <w:marRight w:val="0"/>
          <w:marTop w:val="0"/>
          <w:marBottom w:val="0"/>
          <w:divBdr>
            <w:top w:val="none" w:sz="0" w:space="0" w:color="auto"/>
            <w:left w:val="none" w:sz="0" w:space="0" w:color="auto"/>
            <w:bottom w:val="none" w:sz="0" w:space="0" w:color="auto"/>
            <w:right w:val="none" w:sz="0" w:space="0" w:color="auto"/>
          </w:divBdr>
        </w:div>
        <w:div w:id="758327934">
          <w:marLeft w:val="0"/>
          <w:marRight w:val="0"/>
          <w:marTop w:val="0"/>
          <w:marBottom w:val="0"/>
          <w:divBdr>
            <w:top w:val="none" w:sz="0" w:space="0" w:color="auto"/>
            <w:left w:val="none" w:sz="0" w:space="0" w:color="auto"/>
            <w:bottom w:val="none" w:sz="0" w:space="0" w:color="auto"/>
            <w:right w:val="none" w:sz="0" w:space="0" w:color="auto"/>
          </w:divBdr>
        </w:div>
        <w:div w:id="8142249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3812747">
      <w:bodyDiv w:val="1"/>
      <w:marLeft w:val="0"/>
      <w:marRight w:val="0"/>
      <w:marTop w:val="0"/>
      <w:marBottom w:val="0"/>
      <w:divBdr>
        <w:top w:val="none" w:sz="0" w:space="0" w:color="auto"/>
        <w:left w:val="none" w:sz="0" w:space="0" w:color="auto"/>
        <w:bottom w:val="none" w:sz="0" w:space="0" w:color="auto"/>
        <w:right w:val="none" w:sz="0" w:space="0" w:color="auto"/>
      </w:divBdr>
      <w:divsChild>
        <w:div w:id="1784424646">
          <w:marLeft w:val="0"/>
          <w:marRight w:val="0"/>
          <w:marTop w:val="0"/>
          <w:marBottom w:val="0"/>
          <w:divBdr>
            <w:top w:val="none" w:sz="0" w:space="0" w:color="auto"/>
            <w:left w:val="none" w:sz="0" w:space="0" w:color="auto"/>
            <w:bottom w:val="none" w:sz="0" w:space="0" w:color="auto"/>
            <w:right w:val="none" w:sz="0" w:space="0" w:color="auto"/>
          </w:divBdr>
        </w:div>
        <w:div w:id="1040202563">
          <w:marLeft w:val="0"/>
          <w:marRight w:val="0"/>
          <w:marTop w:val="0"/>
          <w:marBottom w:val="0"/>
          <w:divBdr>
            <w:top w:val="none" w:sz="0" w:space="0" w:color="auto"/>
            <w:left w:val="none" w:sz="0" w:space="0" w:color="auto"/>
            <w:bottom w:val="none" w:sz="0" w:space="0" w:color="auto"/>
            <w:right w:val="none" w:sz="0" w:space="0" w:color="auto"/>
          </w:divBdr>
        </w:div>
        <w:div w:id="396974402">
          <w:marLeft w:val="0"/>
          <w:marRight w:val="0"/>
          <w:marTop w:val="0"/>
          <w:marBottom w:val="0"/>
          <w:divBdr>
            <w:top w:val="none" w:sz="0" w:space="0" w:color="auto"/>
            <w:left w:val="none" w:sz="0" w:space="0" w:color="auto"/>
            <w:bottom w:val="none" w:sz="0" w:space="0" w:color="auto"/>
            <w:right w:val="none" w:sz="0" w:space="0" w:color="auto"/>
          </w:divBdr>
        </w:div>
        <w:div w:id="1244534174">
          <w:marLeft w:val="0"/>
          <w:marRight w:val="0"/>
          <w:marTop w:val="0"/>
          <w:marBottom w:val="0"/>
          <w:divBdr>
            <w:top w:val="none" w:sz="0" w:space="0" w:color="auto"/>
            <w:left w:val="none" w:sz="0" w:space="0" w:color="auto"/>
            <w:bottom w:val="none" w:sz="0" w:space="0" w:color="auto"/>
            <w:right w:val="none" w:sz="0" w:space="0" w:color="auto"/>
          </w:divBdr>
        </w:div>
        <w:div w:id="1617252324">
          <w:marLeft w:val="0"/>
          <w:marRight w:val="0"/>
          <w:marTop w:val="0"/>
          <w:marBottom w:val="0"/>
          <w:divBdr>
            <w:top w:val="none" w:sz="0" w:space="0" w:color="auto"/>
            <w:left w:val="none" w:sz="0" w:space="0" w:color="auto"/>
            <w:bottom w:val="none" w:sz="0" w:space="0" w:color="auto"/>
            <w:right w:val="none" w:sz="0" w:space="0" w:color="auto"/>
          </w:divBdr>
        </w:div>
        <w:div w:id="1271426650">
          <w:marLeft w:val="0"/>
          <w:marRight w:val="0"/>
          <w:marTop w:val="0"/>
          <w:marBottom w:val="0"/>
          <w:divBdr>
            <w:top w:val="none" w:sz="0" w:space="0" w:color="auto"/>
            <w:left w:val="none" w:sz="0" w:space="0" w:color="auto"/>
            <w:bottom w:val="none" w:sz="0" w:space="0" w:color="auto"/>
            <w:right w:val="none" w:sz="0" w:space="0" w:color="auto"/>
          </w:divBdr>
        </w:div>
        <w:div w:id="363406111">
          <w:marLeft w:val="0"/>
          <w:marRight w:val="0"/>
          <w:marTop w:val="0"/>
          <w:marBottom w:val="0"/>
          <w:divBdr>
            <w:top w:val="none" w:sz="0" w:space="0" w:color="auto"/>
            <w:left w:val="none" w:sz="0" w:space="0" w:color="auto"/>
            <w:bottom w:val="none" w:sz="0" w:space="0" w:color="auto"/>
            <w:right w:val="none" w:sz="0" w:space="0" w:color="auto"/>
          </w:divBdr>
        </w:div>
        <w:div w:id="1469787329">
          <w:marLeft w:val="0"/>
          <w:marRight w:val="0"/>
          <w:marTop w:val="0"/>
          <w:marBottom w:val="0"/>
          <w:divBdr>
            <w:top w:val="none" w:sz="0" w:space="0" w:color="auto"/>
            <w:left w:val="none" w:sz="0" w:space="0" w:color="auto"/>
            <w:bottom w:val="none" w:sz="0" w:space="0" w:color="auto"/>
            <w:right w:val="none" w:sz="0" w:space="0" w:color="auto"/>
          </w:divBdr>
        </w:div>
      </w:divsChild>
    </w:div>
    <w:div w:id="2115705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13</Pages>
  <Words>1908</Words>
  <Characters>10495</Characters>
  <Application>Microsoft Office Word</Application>
  <DocSecurity>0</DocSecurity>
  <Lines>87</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François Gagnaire</dc:creator>
  <cp:keywords/>
  <dc:description/>
  <cp:lastModifiedBy>Laurent</cp:lastModifiedBy>
  <cp:revision>5</cp:revision>
  <dcterms:created xsi:type="dcterms:W3CDTF">2026-06-23T13:23:00Z</dcterms:created>
  <dcterms:modified xsi:type="dcterms:W3CDTF">2026-06-23T14:24:00Z</dcterms:modified>
</cp:coreProperties>
</file>